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DDB9A" w14:textId="77C13338" w:rsidR="005F61DA" w:rsidRPr="005F61DA" w:rsidRDefault="005F61DA" w:rsidP="00323ACA">
      <w:pPr>
        <w:pStyle w:val="Paragraphedeliste"/>
        <w:spacing w:before="60"/>
        <w:ind w:left="-491" w:right="-431"/>
        <w:rPr>
          <w:rFonts w:ascii="Helvetica" w:hAnsi="Helvetica"/>
          <w:b/>
          <w:i/>
          <w:iCs/>
          <w:color w:val="000000" w:themeColor="text1"/>
          <w:sz w:val="20"/>
          <w:szCs w:val="20"/>
        </w:rPr>
      </w:pPr>
      <w:r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>3 rubriques </w:t>
      </w:r>
    </w:p>
    <w:p w14:paraId="44E86CC1" w14:textId="0B0BF5DA" w:rsidR="005F61DA" w:rsidRPr="005F61DA" w:rsidRDefault="005F61DA" w:rsidP="005F61DA">
      <w:pPr>
        <w:pStyle w:val="Paragraphedeliste"/>
        <w:numPr>
          <w:ilvl w:val="0"/>
          <w:numId w:val="6"/>
        </w:numPr>
        <w:spacing w:before="60"/>
        <w:ind w:right="-431"/>
        <w:rPr>
          <w:rFonts w:ascii="Helvetica" w:hAnsi="Helvetica"/>
          <w:b/>
          <w:i/>
          <w:iCs/>
          <w:color w:val="000000" w:themeColor="text1"/>
          <w:sz w:val="20"/>
          <w:szCs w:val="20"/>
        </w:rPr>
      </w:pPr>
      <w:r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>INTRO</w:t>
      </w:r>
    </w:p>
    <w:p w14:paraId="64E3697C" w14:textId="2D432F88" w:rsidR="005F61DA" w:rsidRPr="005F61DA" w:rsidRDefault="005F61DA" w:rsidP="005F61DA">
      <w:pPr>
        <w:pStyle w:val="Paragraphedeliste"/>
        <w:numPr>
          <w:ilvl w:val="0"/>
          <w:numId w:val="6"/>
        </w:numPr>
        <w:spacing w:before="60"/>
        <w:ind w:right="-431"/>
        <w:rPr>
          <w:rFonts w:ascii="Helvetica" w:hAnsi="Helvetica"/>
          <w:b/>
          <w:i/>
          <w:iCs/>
          <w:color w:val="000000" w:themeColor="text1"/>
          <w:sz w:val="20"/>
          <w:szCs w:val="20"/>
        </w:rPr>
      </w:pPr>
      <w:r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>DEFINITIONS DES ATTEINTES A LA PERSONNALITE</w:t>
      </w:r>
    </w:p>
    <w:p w14:paraId="05833D77" w14:textId="5769C1F1" w:rsidR="005F61DA" w:rsidRPr="005F61DA" w:rsidRDefault="005F61DA" w:rsidP="005F61DA">
      <w:pPr>
        <w:pStyle w:val="Paragraphedeliste"/>
        <w:numPr>
          <w:ilvl w:val="0"/>
          <w:numId w:val="6"/>
        </w:numPr>
        <w:spacing w:before="60"/>
        <w:ind w:right="-431"/>
        <w:rPr>
          <w:rFonts w:ascii="Helvetica" w:hAnsi="Helvetica"/>
          <w:b/>
          <w:i/>
          <w:iCs/>
          <w:color w:val="000000" w:themeColor="text1"/>
          <w:sz w:val="20"/>
          <w:szCs w:val="20"/>
        </w:rPr>
      </w:pPr>
      <w:r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>OÙ ET QUAND CELA PEUT-IL SE PRODUIRE / QUE FAIRE ? / CONTACT PCE</w:t>
      </w:r>
    </w:p>
    <w:p w14:paraId="007DC4A8" w14:textId="77777777" w:rsidR="005F61DA" w:rsidRDefault="005F61DA" w:rsidP="00323ACA">
      <w:pPr>
        <w:pStyle w:val="Paragraphedeliste"/>
        <w:spacing w:before="60"/>
        <w:ind w:left="-491" w:right="-431"/>
        <w:rPr>
          <w:rFonts w:ascii="Helvetica" w:hAnsi="Helvetica"/>
          <w:b/>
          <w:color w:val="D074D2"/>
          <w:sz w:val="20"/>
          <w:szCs w:val="20"/>
        </w:rPr>
      </w:pPr>
    </w:p>
    <w:p w14:paraId="77F3E22B" w14:textId="77777777" w:rsidR="005F61DA" w:rsidRDefault="005F61DA" w:rsidP="00323ACA">
      <w:pPr>
        <w:pStyle w:val="Paragraphedeliste"/>
        <w:spacing w:before="60"/>
        <w:ind w:left="-491" w:right="-431"/>
        <w:rPr>
          <w:rFonts w:ascii="Helvetica" w:hAnsi="Helvetica"/>
          <w:b/>
          <w:color w:val="D074D2"/>
          <w:sz w:val="20"/>
          <w:szCs w:val="20"/>
        </w:rPr>
      </w:pPr>
    </w:p>
    <w:p w14:paraId="299204B1" w14:textId="2B03A77C" w:rsidR="00323ACA" w:rsidRPr="005F61DA" w:rsidRDefault="00323ACA" w:rsidP="00323ACA">
      <w:pPr>
        <w:pStyle w:val="Paragraphedeliste"/>
        <w:spacing w:before="60"/>
        <w:ind w:left="-491" w:right="-431"/>
        <w:rPr>
          <w:rFonts w:ascii="Helvetica" w:hAnsi="Helvetica"/>
          <w:b/>
          <w:color w:val="000000" w:themeColor="text1"/>
          <w:sz w:val="20"/>
          <w:szCs w:val="20"/>
        </w:rPr>
      </w:pPr>
      <w:r w:rsidRPr="005924BF">
        <w:rPr>
          <w:rFonts w:ascii="Helvetica" w:hAnsi="Helvetica"/>
          <w:b/>
          <w:color w:val="D074D2"/>
          <w:sz w:val="20"/>
          <w:szCs w:val="20"/>
        </w:rPr>
        <w:t xml:space="preserve">INTRO </w:t>
      </w:r>
      <w:r w:rsid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>3</w:t>
      </w:r>
      <w:r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 xml:space="preserve"> </w:t>
      </w:r>
      <w:r w:rsidR="005924BF"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>choix de texte</w:t>
      </w:r>
      <w:r w:rsid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 xml:space="preserve"> d’into</w:t>
      </w:r>
      <w:r w:rsidR="005924BF"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 xml:space="preserve"> </w:t>
      </w:r>
      <w:r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 xml:space="preserve">que les RP danses – </w:t>
      </w:r>
      <w:r w:rsid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>G</w:t>
      </w:r>
      <w:r w:rsidRPr="005F61DA">
        <w:rPr>
          <w:rFonts w:ascii="Helvetica" w:hAnsi="Helvetica"/>
          <w:b/>
          <w:i/>
          <w:iCs/>
          <w:color w:val="000000" w:themeColor="text1"/>
          <w:sz w:val="20"/>
          <w:szCs w:val="20"/>
        </w:rPr>
        <w:t>enève vous proposent</w:t>
      </w:r>
    </w:p>
    <w:p w14:paraId="14EFD74F" w14:textId="77777777" w:rsidR="005F61DA" w:rsidRPr="005924BF" w:rsidRDefault="005F61DA" w:rsidP="00323ACA">
      <w:pPr>
        <w:pStyle w:val="Paragraphedeliste"/>
        <w:spacing w:before="60"/>
        <w:ind w:left="-491" w:right="-431"/>
        <w:rPr>
          <w:rFonts w:ascii="Helvetica" w:hAnsi="Helvetica"/>
          <w:color w:val="D074D2"/>
          <w:sz w:val="20"/>
          <w:szCs w:val="20"/>
          <w:u w:val="single"/>
        </w:rPr>
      </w:pPr>
    </w:p>
    <w:p w14:paraId="793DE370" w14:textId="1A432696" w:rsidR="005924BF" w:rsidRPr="00766945" w:rsidRDefault="00766945" w:rsidP="005924BF">
      <w:pPr>
        <w:pStyle w:val="Paragraphedeliste"/>
        <w:numPr>
          <w:ilvl w:val="0"/>
          <w:numId w:val="4"/>
        </w:numPr>
        <w:spacing w:before="60"/>
        <w:ind w:right="-431"/>
        <w:rPr>
          <w:rFonts w:ascii="Helvetica" w:hAnsi="Helvetica"/>
          <w:color w:val="D074D2"/>
          <w:sz w:val="20"/>
          <w:szCs w:val="20"/>
        </w:rPr>
      </w:pPr>
      <w:r w:rsidRPr="00766945">
        <w:rPr>
          <w:rFonts w:ascii="Helvetica" w:hAnsi="Helvetica"/>
          <w:color w:val="D074D2"/>
          <w:sz w:val="20"/>
          <w:szCs w:val="20"/>
        </w:rPr>
        <w:t xml:space="preserve">Les atteintes à la personnalité et à l’intégrité personnelle (harcèlement sexuel, mobbing, discriminations, violence) mettent en danger la santé, la sécurité et le bien-être individuel comme collectif et ne sont pas tolérées au sein de notre </w:t>
      </w:r>
      <w:r>
        <w:rPr>
          <w:rFonts w:ascii="Cambria" w:hAnsi="Cambria"/>
        </w:rPr>
        <w:t>[</w:t>
      </w:r>
      <w:r w:rsidRPr="00766945">
        <w:rPr>
          <w:rFonts w:ascii="Helvetica" w:hAnsi="Helvetica"/>
          <w:color w:val="D074D2"/>
          <w:sz w:val="20"/>
          <w:szCs w:val="20"/>
        </w:rPr>
        <w:t>compagnie/école/structure</w:t>
      </w:r>
      <w:r>
        <w:rPr>
          <w:rFonts w:ascii="Cambria" w:hAnsi="Cambria"/>
        </w:rPr>
        <w:t>]</w:t>
      </w:r>
      <w:r w:rsidRPr="00766945">
        <w:rPr>
          <w:rFonts w:ascii="Helvetica" w:hAnsi="Helvetica"/>
          <w:color w:val="D074D2"/>
          <w:sz w:val="20"/>
          <w:szCs w:val="20"/>
        </w:rPr>
        <w:t>. I</w:t>
      </w:r>
      <w:r w:rsidR="00DD38A4" w:rsidRPr="00766945">
        <w:rPr>
          <w:rFonts w:ascii="Helvetica" w:hAnsi="Helvetica"/>
          <w:color w:val="D074D2"/>
          <w:sz w:val="20"/>
          <w:szCs w:val="20"/>
        </w:rPr>
        <w:t xml:space="preserve">l est </w:t>
      </w:r>
      <w:r w:rsidR="00874ADA" w:rsidRPr="00766945">
        <w:rPr>
          <w:rFonts w:ascii="Helvetica" w:hAnsi="Helvetica"/>
          <w:color w:val="D074D2"/>
          <w:sz w:val="20"/>
          <w:szCs w:val="20"/>
        </w:rPr>
        <w:t>attendu</w:t>
      </w:r>
      <w:r w:rsidR="00DD38A4" w:rsidRPr="00766945">
        <w:rPr>
          <w:rFonts w:ascii="Helvetica" w:hAnsi="Helvetica"/>
          <w:color w:val="D074D2"/>
          <w:sz w:val="20"/>
          <w:szCs w:val="20"/>
        </w:rPr>
        <w:t xml:space="preserve"> </w:t>
      </w:r>
      <w:r w:rsidR="00874ADA" w:rsidRPr="00766945">
        <w:rPr>
          <w:rFonts w:ascii="Helvetica" w:hAnsi="Helvetica"/>
          <w:color w:val="D074D2"/>
          <w:sz w:val="20"/>
          <w:szCs w:val="20"/>
        </w:rPr>
        <w:t>de</w:t>
      </w:r>
      <w:r w:rsidR="00817DB2" w:rsidRPr="00766945">
        <w:rPr>
          <w:rFonts w:ascii="Helvetica" w:hAnsi="Helvetica"/>
          <w:color w:val="D074D2"/>
          <w:sz w:val="20"/>
          <w:szCs w:val="20"/>
        </w:rPr>
        <w:t xml:space="preserve"> chaque partie prenante</w:t>
      </w:r>
      <w:r w:rsidR="00DD38A4" w:rsidRPr="00766945">
        <w:rPr>
          <w:rFonts w:ascii="Helvetica" w:hAnsi="Helvetica"/>
          <w:color w:val="D074D2"/>
          <w:sz w:val="20"/>
          <w:szCs w:val="20"/>
        </w:rPr>
        <w:t xml:space="preserve"> une attitude </w:t>
      </w:r>
      <w:r w:rsidR="00EB30F4" w:rsidRPr="00766945">
        <w:rPr>
          <w:rFonts w:ascii="Helvetica" w:hAnsi="Helvetica"/>
          <w:color w:val="D074D2"/>
          <w:sz w:val="20"/>
          <w:szCs w:val="20"/>
        </w:rPr>
        <w:t>responsable</w:t>
      </w:r>
      <w:r w:rsidR="008F327E" w:rsidRPr="00766945">
        <w:rPr>
          <w:rFonts w:ascii="Helvetica" w:hAnsi="Helvetica"/>
          <w:color w:val="D074D2"/>
          <w:sz w:val="20"/>
          <w:szCs w:val="20"/>
        </w:rPr>
        <w:t xml:space="preserve"> </w:t>
      </w:r>
      <w:r w:rsidR="00DD38A4" w:rsidRPr="00766945">
        <w:rPr>
          <w:rFonts w:ascii="Helvetica" w:hAnsi="Helvetica"/>
          <w:color w:val="D074D2"/>
          <w:sz w:val="20"/>
          <w:szCs w:val="20"/>
        </w:rPr>
        <w:t xml:space="preserve">afin que </w:t>
      </w:r>
      <w:proofErr w:type="spellStart"/>
      <w:proofErr w:type="gramStart"/>
      <w:r w:rsidR="00DD38A4" w:rsidRPr="00766945">
        <w:rPr>
          <w:rFonts w:ascii="Helvetica" w:hAnsi="Helvetica"/>
          <w:color w:val="D074D2"/>
          <w:sz w:val="20"/>
          <w:szCs w:val="20"/>
        </w:rPr>
        <w:t>chacun.e</w:t>
      </w:r>
      <w:proofErr w:type="spellEnd"/>
      <w:proofErr w:type="gramEnd"/>
      <w:r w:rsidR="00DD38A4" w:rsidRPr="00766945">
        <w:rPr>
          <w:rFonts w:ascii="Helvetica" w:hAnsi="Helvetica"/>
          <w:color w:val="D074D2"/>
          <w:sz w:val="20"/>
          <w:szCs w:val="20"/>
        </w:rPr>
        <w:t xml:space="preserve"> puisse </w:t>
      </w:r>
      <w:r w:rsidR="009820B8" w:rsidRPr="00766945">
        <w:rPr>
          <w:rFonts w:ascii="Helvetica" w:hAnsi="Helvetica"/>
          <w:color w:val="D074D2"/>
          <w:sz w:val="20"/>
          <w:szCs w:val="20"/>
        </w:rPr>
        <w:t>évo</w:t>
      </w:r>
      <w:r w:rsidR="00DD38A4" w:rsidRPr="00766945">
        <w:rPr>
          <w:rFonts w:ascii="Helvetica" w:hAnsi="Helvetica"/>
          <w:color w:val="D074D2"/>
          <w:sz w:val="20"/>
          <w:szCs w:val="20"/>
        </w:rPr>
        <w:t xml:space="preserve">luer dans un cadre de </w:t>
      </w:r>
      <w:r w:rsidR="00EB30F4" w:rsidRPr="00766945">
        <w:rPr>
          <w:rFonts w:ascii="Helvetica" w:hAnsi="Helvetica"/>
          <w:color w:val="D074D2"/>
          <w:sz w:val="20"/>
          <w:szCs w:val="20"/>
        </w:rPr>
        <w:t xml:space="preserve">travail </w:t>
      </w:r>
      <w:r w:rsidR="009820B8" w:rsidRPr="00766945">
        <w:rPr>
          <w:rFonts w:ascii="Helvetica" w:hAnsi="Helvetica"/>
          <w:color w:val="D074D2"/>
          <w:sz w:val="20"/>
          <w:szCs w:val="20"/>
        </w:rPr>
        <w:t>sain</w:t>
      </w:r>
      <w:r w:rsidR="00DD38A4" w:rsidRPr="00766945">
        <w:rPr>
          <w:rFonts w:ascii="Helvetica" w:hAnsi="Helvetica"/>
          <w:color w:val="D074D2"/>
          <w:sz w:val="20"/>
          <w:szCs w:val="20"/>
        </w:rPr>
        <w:t>, motivant et</w:t>
      </w:r>
      <w:r w:rsidR="009820B8" w:rsidRPr="00766945">
        <w:rPr>
          <w:rFonts w:ascii="Helvetica" w:hAnsi="Helvetica"/>
          <w:color w:val="D074D2"/>
          <w:sz w:val="20"/>
          <w:szCs w:val="20"/>
        </w:rPr>
        <w:t xml:space="preserve"> épanouissant.</w:t>
      </w:r>
      <w:r w:rsidR="00B90711" w:rsidRPr="00766945">
        <w:rPr>
          <w:rFonts w:ascii="Helvetica" w:hAnsi="Helvetica"/>
          <w:color w:val="D074D2"/>
          <w:sz w:val="20"/>
          <w:szCs w:val="20"/>
        </w:rPr>
        <w:t xml:space="preserve"> </w:t>
      </w:r>
      <w:r w:rsidR="00DD38A4" w:rsidRPr="00766945">
        <w:rPr>
          <w:rFonts w:ascii="Helvetica" w:eastAsia="Times New Roman" w:hAnsi="Helvetica" w:cs="Times New Roman"/>
          <w:color w:val="D074D2"/>
          <w:sz w:val="20"/>
          <w:szCs w:val="20"/>
        </w:rPr>
        <w:t>Nous attendons de nous-même comme des autres une communication non-violente, une ouverture d’esprit</w:t>
      </w:r>
      <w:r w:rsidR="00817DB2" w:rsidRPr="00766945">
        <w:rPr>
          <w:rFonts w:ascii="Helvetica" w:eastAsia="Times New Roman" w:hAnsi="Helvetica" w:cs="Times New Roman"/>
          <w:color w:val="D074D2"/>
          <w:sz w:val="20"/>
          <w:szCs w:val="20"/>
        </w:rPr>
        <w:t xml:space="preserve"> et</w:t>
      </w:r>
      <w:r w:rsidR="00DD38A4" w:rsidRPr="00766945">
        <w:rPr>
          <w:rFonts w:ascii="Helvetica" w:eastAsia="Times New Roman" w:hAnsi="Helvetica" w:cs="Times New Roman"/>
          <w:color w:val="D074D2"/>
          <w:sz w:val="20"/>
          <w:szCs w:val="20"/>
        </w:rPr>
        <w:t xml:space="preserve"> du respec</w:t>
      </w:r>
      <w:r w:rsidR="00817DB2" w:rsidRPr="00766945">
        <w:rPr>
          <w:rFonts w:ascii="Helvetica" w:eastAsia="Times New Roman" w:hAnsi="Helvetica" w:cs="Times New Roman"/>
          <w:color w:val="D074D2"/>
          <w:sz w:val="20"/>
          <w:szCs w:val="20"/>
        </w:rPr>
        <w:t>t</w:t>
      </w:r>
      <w:r>
        <w:rPr>
          <w:rFonts w:ascii="Helvetica" w:eastAsia="Times New Roman" w:hAnsi="Helvetica" w:cs="Times New Roman"/>
          <w:color w:val="D074D2"/>
          <w:sz w:val="20"/>
          <w:szCs w:val="20"/>
        </w:rPr>
        <w:t>.</w:t>
      </w:r>
    </w:p>
    <w:p w14:paraId="5F68E535" w14:textId="65EC3DF2" w:rsidR="00766945" w:rsidRPr="00766945" w:rsidRDefault="005924BF" w:rsidP="00766945">
      <w:pPr>
        <w:pStyle w:val="Paragraphedeliste"/>
        <w:numPr>
          <w:ilvl w:val="0"/>
          <w:numId w:val="4"/>
        </w:numPr>
        <w:spacing w:before="60"/>
        <w:ind w:right="-431"/>
        <w:rPr>
          <w:rFonts w:ascii="Helvetica" w:hAnsi="Helvetica"/>
          <w:color w:val="D074D2"/>
          <w:sz w:val="20"/>
          <w:szCs w:val="20"/>
        </w:rPr>
      </w:pPr>
      <w:r w:rsidRPr="005924BF">
        <w:rPr>
          <w:rFonts w:ascii="Helvetica" w:hAnsi="Helvetica" w:cs="Times New Roman"/>
          <w:color w:val="D074D2"/>
          <w:sz w:val="20"/>
          <w:szCs w:val="20"/>
        </w:rPr>
        <w:t xml:space="preserve">Toute forme d’atteinte à l’intégrité personnelle des </w:t>
      </w:r>
      <w:proofErr w:type="spellStart"/>
      <w:proofErr w:type="gramStart"/>
      <w:r w:rsidRPr="005924BF">
        <w:rPr>
          <w:rFonts w:ascii="Helvetica" w:hAnsi="Helvetica" w:cs="Times New Roman"/>
          <w:color w:val="D074D2"/>
          <w:sz w:val="20"/>
          <w:szCs w:val="20"/>
        </w:rPr>
        <w:t>collaborateur</w:t>
      </w:r>
      <w:r w:rsidR="00766945">
        <w:rPr>
          <w:rFonts w:ascii="Helvetica" w:hAnsi="Helvetica" w:cs="Times New Roman"/>
          <w:color w:val="D074D2"/>
          <w:sz w:val="20"/>
          <w:szCs w:val="20"/>
        </w:rPr>
        <w:t>.</w:t>
      </w:r>
      <w:r w:rsidRPr="005924BF">
        <w:rPr>
          <w:rFonts w:ascii="Helvetica" w:hAnsi="Helvetica" w:cs="Times New Roman"/>
          <w:color w:val="D074D2"/>
          <w:sz w:val="20"/>
          <w:szCs w:val="20"/>
        </w:rPr>
        <w:t>ice</w:t>
      </w:r>
      <w:r w:rsidR="00766945">
        <w:rPr>
          <w:rFonts w:ascii="Helvetica" w:hAnsi="Helvetica" w:cs="Times New Roman"/>
          <w:color w:val="D074D2"/>
          <w:sz w:val="20"/>
          <w:szCs w:val="20"/>
        </w:rPr>
        <w:t>.</w:t>
      </w:r>
      <w:r w:rsidRPr="005924BF">
        <w:rPr>
          <w:rFonts w:ascii="Helvetica" w:hAnsi="Helvetica" w:cs="Times New Roman"/>
          <w:color w:val="D074D2"/>
          <w:sz w:val="20"/>
          <w:szCs w:val="20"/>
        </w:rPr>
        <w:t>s</w:t>
      </w:r>
      <w:proofErr w:type="spellEnd"/>
      <w:proofErr w:type="gramEnd"/>
      <w:r w:rsidRPr="005924BF">
        <w:rPr>
          <w:rFonts w:ascii="Helvetica" w:hAnsi="Helvetica" w:cs="Times New Roman"/>
          <w:color w:val="D074D2"/>
          <w:sz w:val="20"/>
          <w:szCs w:val="20"/>
        </w:rPr>
        <w:t xml:space="preserve"> est interdite au sein de </w:t>
      </w:r>
      <w:r w:rsidR="00766945">
        <w:rPr>
          <w:rFonts w:ascii="Helvetica" w:hAnsi="Helvetica" w:cs="Times New Roman"/>
          <w:color w:val="D074D2"/>
          <w:sz w:val="20"/>
          <w:szCs w:val="20"/>
        </w:rPr>
        <w:t xml:space="preserve">notre </w:t>
      </w:r>
      <w:r w:rsidR="00766945">
        <w:rPr>
          <w:rFonts w:ascii="Cambria" w:hAnsi="Cambria"/>
        </w:rPr>
        <w:t>[</w:t>
      </w:r>
      <w:r w:rsidR="00766945" w:rsidRPr="00766945">
        <w:rPr>
          <w:rFonts w:ascii="Helvetica" w:hAnsi="Helvetica"/>
          <w:color w:val="D074D2"/>
          <w:sz w:val="20"/>
          <w:szCs w:val="20"/>
        </w:rPr>
        <w:t>compagnie/école/structure</w:t>
      </w:r>
      <w:r w:rsidR="00766945">
        <w:rPr>
          <w:rFonts w:ascii="Cambria" w:hAnsi="Cambria"/>
        </w:rPr>
        <w:t>]</w:t>
      </w:r>
      <w:r w:rsidR="00766945">
        <w:rPr>
          <w:rFonts w:ascii="Helvetica" w:hAnsi="Helvetica"/>
          <w:color w:val="D074D2"/>
          <w:sz w:val="20"/>
          <w:szCs w:val="20"/>
        </w:rPr>
        <w:t xml:space="preserve"> </w:t>
      </w:r>
      <w:r w:rsidR="00766945" w:rsidRPr="00766945">
        <w:rPr>
          <w:rFonts w:ascii="Helvetica" w:hAnsi="Helvetica" w:cs="Times New Roman"/>
          <w:color w:val="D074D2"/>
          <w:sz w:val="20"/>
          <w:szCs w:val="20"/>
        </w:rPr>
        <w:t>car elle constitue</w:t>
      </w:r>
      <w:r w:rsidR="00766945">
        <w:rPr>
          <w:rFonts w:ascii="Helvetica" w:hAnsi="Helvetica" w:cs="Times New Roman"/>
          <w:color w:val="D074D2"/>
          <w:sz w:val="20"/>
          <w:szCs w:val="20"/>
        </w:rPr>
        <w:t xml:space="preserve"> </w:t>
      </w:r>
      <w:r w:rsidR="00766945" w:rsidRPr="00766945">
        <w:rPr>
          <w:rFonts w:ascii="Helvetica" w:hAnsi="Helvetica" w:cs="Times New Roman"/>
          <w:color w:val="D074D2"/>
          <w:sz w:val="20"/>
          <w:szCs w:val="20"/>
        </w:rPr>
        <w:t>un danger pour la santé</w:t>
      </w:r>
      <w:r w:rsidR="00766945">
        <w:rPr>
          <w:rFonts w:ascii="Helvetica" w:hAnsi="Helvetica" w:cs="Times New Roman"/>
          <w:color w:val="D074D2"/>
          <w:sz w:val="20"/>
          <w:szCs w:val="20"/>
        </w:rPr>
        <w:t xml:space="preserve"> </w:t>
      </w:r>
      <w:r w:rsidR="00766945" w:rsidRPr="00766945">
        <w:rPr>
          <w:rFonts w:ascii="Helvetica" w:hAnsi="Helvetica" w:cs="Times New Roman"/>
          <w:color w:val="D074D2"/>
          <w:sz w:val="20"/>
          <w:szCs w:val="20"/>
        </w:rPr>
        <w:t xml:space="preserve">des </w:t>
      </w:r>
      <w:proofErr w:type="spellStart"/>
      <w:r w:rsidR="00766945" w:rsidRPr="00766945">
        <w:rPr>
          <w:rFonts w:ascii="Helvetica" w:hAnsi="Helvetica" w:cs="Times New Roman"/>
          <w:color w:val="D074D2"/>
          <w:sz w:val="20"/>
          <w:szCs w:val="20"/>
        </w:rPr>
        <w:t>collaborateur</w:t>
      </w:r>
      <w:r w:rsidR="00766945">
        <w:rPr>
          <w:rFonts w:ascii="Helvetica" w:hAnsi="Helvetica" w:cs="Times New Roman"/>
          <w:color w:val="D074D2"/>
          <w:sz w:val="20"/>
          <w:szCs w:val="20"/>
        </w:rPr>
        <w:t>.</w:t>
      </w:r>
      <w:r w:rsidR="00766945" w:rsidRPr="00766945">
        <w:rPr>
          <w:rFonts w:ascii="Helvetica" w:hAnsi="Helvetica" w:cs="Times New Roman"/>
          <w:color w:val="D074D2"/>
          <w:sz w:val="20"/>
          <w:szCs w:val="20"/>
        </w:rPr>
        <w:t>ice</w:t>
      </w:r>
      <w:r w:rsidR="00766945">
        <w:rPr>
          <w:rFonts w:ascii="Helvetica" w:hAnsi="Helvetica" w:cs="Times New Roman"/>
          <w:color w:val="D074D2"/>
          <w:sz w:val="20"/>
          <w:szCs w:val="20"/>
        </w:rPr>
        <w:t>.</w:t>
      </w:r>
      <w:r w:rsidR="00766945" w:rsidRPr="00766945">
        <w:rPr>
          <w:rFonts w:ascii="Helvetica" w:hAnsi="Helvetica" w:cs="Times New Roman"/>
          <w:color w:val="D074D2"/>
          <w:sz w:val="20"/>
          <w:szCs w:val="20"/>
        </w:rPr>
        <w:t>s</w:t>
      </w:r>
      <w:proofErr w:type="spellEnd"/>
      <w:r w:rsidR="00766945" w:rsidRPr="00766945">
        <w:rPr>
          <w:rFonts w:ascii="Helvetica" w:hAnsi="Helvetica" w:cs="Times New Roman"/>
          <w:color w:val="D074D2"/>
          <w:sz w:val="20"/>
          <w:szCs w:val="20"/>
        </w:rPr>
        <w:t xml:space="preserve"> et pour le bien-être collectif au sein de l’organisation.</w:t>
      </w:r>
      <w:r w:rsidR="00766945">
        <w:rPr>
          <w:rFonts w:ascii="Helvetica" w:hAnsi="Helvetica" w:cs="Times New Roman"/>
          <w:color w:val="D074D2"/>
          <w:sz w:val="20"/>
          <w:szCs w:val="20"/>
        </w:rPr>
        <w:t xml:space="preserve"> </w:t>
      </w:r>
      <w:r w:rsidRPr="00766945">
        <w:rPr>
          <w:rFonts w:ascii="Helvetica" w:hAnsi="Helvetica" w:cs="Times New Roman"/>
          <w:color w:val="D074D2"/>
          <w:sz w:val="20"/>
          <w:szCs w:val="20"/>
        </w:rPr>
        <w:t xml:space="preserve">Les </w:t>
      </w:r>
      <w:proofErr w:type="spellStart"/>
      <w:r w:rsidRPr="00766945">
        <w:rPr>
          <w:rFonts w:ascii="Helvetica" w:hAnsi="Helvetica" w:cs="Times New Roman"/>
          <w:color w:val="D074D2"/>
          <w:sz w:val="20"/>
          <w:szCs w:val="20"/>
        </w:rPr>
        <w:t>employé.</w:t>
      </w:r>
      <w:proofErr w:type="gramStart"/>
      <w:r w:rsidRPr="00766945">
        <w:rPr>
          <w:rFonts w:ascii="Helvetica" w:hAnsi="Helvetica" w:cs="Times New Roman"/>
          <w:color w:val="D074D2"/>
          <w:sz w:val="20"/>
          <w:szCs w:val="20"/>
        </w:rPr>
        <w:t>e.s</w:t>
      </w:r>
      <w:proofErr w:type="spellEnd"/>
      <w:proofErr w:type="gramEnd"/>
      <w:r w:rsidRPr="00766945">
        <w:rPr>
          <w:rFonts w:ascii="Helvetica" w:hAnsi="Helvetica" w:cs="Times New Roman"/>
          <w:color w:val="D074D2"/>
          <w:sz w:val="20"/>
          <w:szCs w:val="20"/>
        </w:rPr>
        <w:t xml:space="preserve">, fixes et temporaires ont </w:t>
      </w:r>
      <w:proofErr w:type="spellStart"/>
      <w:r w:rsidRPr="00766945">
        <w:rPr>
          <w:rFonts w:ascii="Helvetica" w:hAnsi="Helvetica" w:cs="Times New Roman"/>
          <w:color w:val="D074D2"/>
          <w:sz w:val="20"/>
          <w:szCs w:val="20"/>
        </w:rPr>
        <w:t>tou.te.s</w:t>
      </w:r>
      <w:proofErr w:type="spellEnd"/>
      <w:r w:rsidRPr="00766945">
        <w:rPr>
          <w:rFonts w:ascii="Helvetica" w:hAnsi="Helvetica" w:cs="Times New Roman"/>
          <w:color w:val="D074D2"/>
          <w:sz w:val="20"/>
          <w:szCs w:val="20"/>
        </w:rPr>
        <w:t xml:space="preserve"> le droit de travailler dans un environnement respectueux où </w:t>
      </w:r>
      <w:proofErr w:type="spellStart"/>
      <w:r w:rsidRPr="00766945">
        <w:rPr>
          <w:rFonts w:ascii="Helvetica" w:hAnsi="Helvetica" w:cs="Times New Roman"/>
          <w:color w:val="D074D2"/>
          <w:sz w:val="20"/>
          <w:szCs w:val="20"/>
        </w:rPr>
        <w:t>chacun.e</w:t>
      </w:r>
      <w:proofErr w:type="spellEnd"/>
      <w:r w:rsidRPr="00766945">
        <w:rPr>
          <w:rFonts w:ascii="Helvetica" w:hAnsi="Helvetica" w:cs="Times New Roman"/>
          <w:color w:val="D074D2"/>
          <w:sz w:val="20"/>
          <w:szCs w:val="20"/>
        </w:rPr>
        <w:t xml:space="preserve"> doit se sentir </w:t>
      </w:r>
      <w:proofErr w:type="spellStart"/>
      <w:r w:rsidRPr="00766945">
        <w:rPr>
          <w:rFonts w:ascii="Helvetica" w:hAnsi="Helvetica" w:cs="Times New Roman"/>
          <w:color w:val="D074D2"/>
          <w:sz w:val="20"/>
          <w:szCs w:val="20"/>
        </w:rPr>
        <w:t>respecté.e</w:t>
      </w:r>
      <w:proofErr w:type="spellEnd"/>
      <w:r w:rsidRPr="00766945">
        <w:rPr>
          <w:rFonts w:ascii="Helvetica" w:hAnsi="Helvetica" w:cs="Times New Roman"/>
          <w:color w:val="D074D2"/>
          <w:sz w:val="20"/>
          <w:szCs w:val="20"/>
        </w:rPr>
        <w:t xml:space="preserve"> et </w:t>
      </w:r>
      <w:proofErr w:type="spellStart"/>
      <w:r w:rsidRPr="00766945">
        <w:rPr>
          <w:rFonts w:ascii="Helvetica" w:hAnsi="Helvetica" w:cs="Times New Roman"/>
          <w:color w:val="D074D2"/>
          <w:sz w:val="20"/>
          <w:szCs w:val="20"/>
        </w:rPr>
        <w:t>apprécié.e</w:t>
      </w:r>
      <w:proofErr w:type="spellEnd"/>
      <w:r w:rsidRPr="00766945">
        <w:rPr>
          <w:rFonts w:ascii="Helvetica" w:hAnsi="Helvetica" w:cs="Times New Roman"/>
          <w:color w:val="D074D2"/>
          <w:sz w:val="20"/>
          <w:szCs w:val="20"/>
        </w:rPr>
        <w:t>.</w:t>
      </w:r>
      <w:r w:rsidR="00766945" w:rsidRPr="00766945">
        <w:rPr>
          <w:rFonts w:ascii="Helvetica" w:hAnsi="Helvetica" w:cs="Times New Roman"/>
          <w:color w:val="D074D2"/>
          <w:sz w:val="20"/>
          <w:szCs w:val="20"/>
        </w:rPr>
        <w:t xml:space="preserve"> </w:t>
      </w:r>
    </w:p>
    <w:p w14:paraId="36E16E5F" w14:textId="77CEDADF" w:rsidR="005924BF" w:rsidRPr="00766945" w:rsidRDefault="00766945" w:rsidP="00766945">
      <w:pPr>
        <w:pStyle w:val="Paragraphedeliste"/>
        <w:numPr>
          <w:ilvl w:val="0"/>
          <w:numId w:val="4"/>
        </w:numPr>
        <w:spacing w:before="60"/>
        <w:ind w:right="-431"/>
        <w:rPr>
          <w:rFonts w:ascii="Helvetica" w:hAnsi="Helvetica"/>
          <w:color w:val="D074D2"/>
          <w:sz w:val="20"/>
          <w:szCs w:val="20"/>
        </w:rPr>
      </w:pPr>
      <w:r w:rsidRPr="00766945">
        <w:rPr>
          <w:rFonts w:ascii="Helvetica" w:hAnsi="Helvetica"/>
          <w:color w:val="D074D2"/>
          <w:sz w:val="20"/>
          <w:szCs w:val="20"/>
        </w:rPr>
        <w:t xml:space="preserve">Comportements problématiques et inacceptable : pas de ça au sein de notre </w:t>
      </w:r>
      <w:r>
        <w:rPr>
          <w:rFonts w:ascii="Cambria" w:hAnsi="Cambria"/>
        </w:rPr>
        <w:t>[</w:t>
      </w:r>
      <w:r w:rsidRPr="00766945">
        <w:rPr>
          <w:rFonts w:ascii="Helvetica" w:hAnsi="Helvetica"/>
          <w:color w:val="D074D2"/>
          <w:sz w:val="20"/>
          <w:szCs w:val="20"/>
        </w:rPr>
        <w:t>compagnie/école/structure</w:t>
      </w:r>
      <w:proofErr w:type="gramStart"/>
      <w:r>
        <w:rPr>
          <w:rFonts w:ascii="Cambria" w:hAnsi="Cambria"/>
        </w:rPr>
        <w:t>]</w:t>
      </w:r>
      <w:r w:rsidRPr="00766945">
        <w:rPr>
          <w:rFonts w:ascii="Helvetica" w:hAnsi="Helvetica"/>
          <w:color w:val="D074D2"/>
          <w:sz w:val="20"/>
          <w:szCs w:val="20"/>
        </w:rPr>
        <w:t>!</w:t>
      </w:r>
      <w:proofErr w:type="gramEnd"/>
      <w:r w:rsidRPr="00766945">
        <w:rPr>
          <w:rFonts w:ascii="Helvetica" w:hAnsi="Helvetica"/>
          <w:color w:val="D074D2"/>
          <w:sz w:val="20"/>
          <w:szCs w:val="20"/>
        </w:rPr>
        <w:t xml:space="preserve"> </w:t>
      </w:r>
      <w:r w:rsidR="005924BF" w:rsidRPr="00766945">
        <w:rPr>
          <w:rFonts w:ascii="Helvetica" w:hAnsi="Helvetica"/>
          <w:color w:val="D074D2"/>
          <w:sz w:val="20"/>
          <w:szCs w:val="20"/>
        </w:rPr>
        <w:t xml:space="preserve">Le mobbing, la discrimination, la violence, le harcèlement sexuel portent atteinte à la dignité humaine et à l’estime de soi. Ces atteintes à la personne ne sont pas tolérées, ni au sein du studio, ni au sein du bureau, ni lors des tournées. Chaque personne a le droit de se sentir respectée et estimée dans le cadre de son travail. Cela s’applique à toutes les personnes travaillant dans notre </w:t>
      </w:r>
      <w:r>
        <w:rPr>
          <w:rFonts w:ascii="Cambria" w:hAnsi="Cambria"/>
        </w:rPr>
        <w:t>[</w:t>
      </w:r>
      <w:r w:rsidRPr="00766945">
        <w:rPr>
          <w:rFonts w:ascii="Helvetica" w:hAnsi="Helvetica"/>
          <w:color w:val="D074D2"/>
          <w:sz w:val="20"/>
          <w:szCs w:val="20"/>
        </w:rPr>
        <w:t>compagnie/école/structure</w:t>
      </w:r>
      <w:r>
        <w:rPr>
          <w:rFonts w:ascii="Cambria" w:hAnsi="Cambria"/>
        </w:rPr>
        <w:t>]</w:t>
      </w:r>
      <w:r w:rsidR="00AA30A6">
        <w:rPr>
          <w:rFonts w:ascii="Cambria" w:hAnsi="Cambria"/>
        </w:rPr>
        <w:t xml:space="preserve"> </w:t>
      </w:r>
      <w:r w:rsidR="005924BF" w:rsidRPr="00766945">
        <w:rPr>
          <w:rFonts w:ascii="Helvetica" w:hAnsi="Helvetica"/>
          <w:color w:val="D074D2"/>
          <w:sz w:val="20"/>
          <w:szCs w:val="20"/>
        </w:rPr>
        <w:t>engagées de manière fixe ou temporaire.</w:t>
      </w:r>
    </w:p>
    <w:p w14:paraId="171EF662" w14:textId="43367E97" w:rsidR="008D1798" w:rsidRDefault="008D1798" w:rsidP="008D1798">
      <w:pPr>
        <w:rPr>
          <w:rFonts w:ascii="Helvetica" w:hAnsi="Helvetica"/>
          <w:color w:val="D91FB8"/>
          <w:sz w:val="20"/>
          <w:szCs w:val="20"/>
        </w:rPr>
      </w:pPr>
    </w:p>
    <w:p w14:paraId="1CA34EDC" w14:textId="77777777" w:rsidR="00323ACA" w:rsidRPr="00D86763" w:rsidRDefault="00323ACA" w:rsidP="008D1798">
      <w:pPr>
        <w:rPr>
          <w:rFonts w:ascii="Helvetica" w:hAnsi="Helvetica"/>
          <w:color w:val="D91FB8"/>
          <w:sz w:val="20"/>
          <w:szCs w:val="20"/>
        </w:rPr>
      </w:pPr>
    </w:p>
    <w:p w14:paraId="19DEC760" w14:textId="6E4F7D58" w:rsidR="008D1798" w:rsidRPr="00AA30A6" w:rsidRDefault="00D86763" w:rsidP="00D86763">
      <w:pPr>
        <w:ind w:left="-426"/>
        <w:rPr>
          <w:rFonts w:ascii="Helvetica" w:hAnsi="Helvetica"/>
          <w:b/>
          <w:color w:val="92D050"/>
          <w:sz w:val="20"/>
          <w:szCs w:val="20"/>
        </w:rPr>
      </w:pPr>
      <w:r w:rsidRPr="00AA30A6">
        <w:rPr>
          <w:rFonts w:ascii="Helvetica" w:hAnsi="Helvetica"/>
          <w:b/>
          <w:color w:val="92D050"/>
          <w:sz w:val="20"/>
          <w:szCs w:val="20"/>
        </w:rPr>
        <w:t>H</w:t>
      </w:r>
      <w:r w:rsidR="008D1798" w:rsidRPr="00AA30A6">
        <w:rPr>
          <w:rFonts w:ascii="Helvetica" w:hAnsi="Helvetica"/>
          <w:b/>
          <w:color w:val="92D050"/>
          <w:sz w:val="20"/>
          <w:szCs w:val="20"/>
        </w:rPr>
        <w:t>arcèlement sexuel</w:t>
      </w:r>
    </w:p>
    <w:p w14:paraId="0BA52DA5" w14:textId="5DA07FEF" w:rsidR="00D86763" w:rsidRPr="00AA30A6" w:rsidRDefault="008D1798" w:rsidP="00D86763">
      <w:pPr>
        <w:ind w:left="-426"/>
        <w:rPr>
          <w:rFonts w:ascii="Helvetica" w:hAnsi="Helvetica"/>
          <w:bCs/>
          <w:color w:val="92D050"/>
          <w:sz w:val="20"/>
          <w:szCs w:val="20"/>
        </w:rPr>
      </w:pPr>
      <w:r w:rsidRPr="00AA30A6">
        <w:rPr>
          <w:rFonts w:ascii="Helvetica" w:hAnsi="Helvetica"/>
          <w:b/>
          <w:color w:val="92D050"/>
          <w:sz w:val="20"/>
          <w:szCs w:val="20"/>
        </w:rPr>
        <w:t xml:space="preserve">Comportement </w:t>
      </w:r>
      <w:r w:rsidR="00202A48" w:rsidRPr="00AA30A6">
        <w:rPr>
          <w:rFonts w:ascii="Helvetica" w:hAnsi="Helvetica"/>
          <w:b/>
          <w:color w:val="92D050"/>
          <w:sz w:val="20"/>
          <w:szCs w:val="20"/>
        </w:rPr>
        <w:t xml:space="preserve">à </w:t>
      </w:r>
      <w:r w:rsidRPr="00AA30A6">
        <w:rPr>
          <w:rFonts w:ascii="Helvetica" w:hAnsi="Helvetica"/>
          <w:b/>
          <w:color w:val="92D050"/>
          <w:sz w:val="20"/>
          <w:szCs w:val="20"/>
        </w:rPr>
        <w:t>caractère sexuel</w:t>
      </w:r>
      <w:r w:rsidR="00202A48" w:rsidRPr="00AA30A6">
        <w:rPr>
          <w:rFonts w:ascii="Helvetica" w:hAnsi="Helvetica"/>
          <w:b/>
          <w:color w:val="92D050"/>
          <w:sz w:val="20"/>
          <w:szCs w:val="20"/>
        </w:rPr>
        <w:t xml:space="preserve"> – </w:t>
      </w:r>
      <w:r w:rsidRPr="00AA30A6">
        <w:rPr>
          <w:rFonts w:ascii="Helvetica" w:hAnsi="Helvetica"/>
          <w:b/>
          <w:color w:val="92D050"/>
          <w:sz w:val="20"/>
          <w:szCs w:val="20"/>
        </w:rPr>
        <w:t xml:space="preserve">ou fondé sur l’appartenance sexuelle </w:t>
      </w:r>
      <w:r w:rsidR="00202A48" w:rsidRPr="00AA30A6">
        <w:rPr>
          <w:rFonts w:ascii="Helvetica" w:hAnsi="Helvetica"/>
          <w:b/>
          <w:color w:val="92D050"/>
          <w:sz w:val="20"/>
          <w:szCs w:val="20"/>
        </w:rPr>
        <w:t xml:space="preserve">– </w:t>
      </w:r>
      <w:r w:rsidR="006177FB" w:rsidRPr="00AA30A6">
        <w:rPr>
          <w:rFonts w:ascii="Helvetica" w:hAnsi="Helvetica"/>
          <w:b/>
          <w:color w:val="92D050"/>
          <w:sz w:val="20"/>
          <w:szCs w:val="20"/>
        </w:rPr>
        <w:t xml:space="preserve">qui va à l’encontre de la volonté </w:t>
      </w:r>
      <w:r w:rsidR="00202A48" w:rsidRPr="00AA30A6">
        <w:rPr>
          <w:rFonts w:ascii="Helvetica" w:hAnsi="Helvetica"/>
          <w:b/>
          <w:color w:val="92D050"/>
          <w:sz w:val="20"/>
          <w:szCs w:val="20"/>
        </w:rPr>
        <w:t xml:space="preserve">de la personne qui le subit </w:t>
      </w:r>
    </w:p>
    <w:p w14:paraId="12936314" w14:textId="5BD2FD65" w:rsidR="008D1798" w:rsidRPr="00AA30A6" w:rsidRDefault="00332A75" w:rsidP="00D86763">
      <w:pPr>
        <w:pStyle w:val="Paragraphedeliste"/>
        <w:numPr>
          <w:ilvl w:val="0"/>
          <w:numId w:val="3"/>
        </w:numPr>
        <w:rPr>
          <w:rFonts w:ascii="Helvetica" w:hAnsi="Helvetica"/>
          <w:bCs/>
          <w:color w:val="92D050"/>
          <w:sz w:val="20"/>
          <w:szCs w:val="20"/>
        </w:rPr>
      </w:pPr>
      <w:r w:rsidRPr="00AA30A6">
        <w:rPr>
          <w:rFonts w:ascii="Helvetica" w:hAnsi="Helvetica"/>
          <w:i/>
          <w:color w:val="92D050"/>
          <w:sz w:val="20"/>
          <w:szCs w:val="20"/>
        </w:rPr>
        <w:t>A</w:t>
      </w:r>
      <w:r w:rsidR="008D1798" w:rsidRPr="00AA30A6">
        <w:rPr>
          <w:rFonts w:ascii="Helvetica" w:hAnsi="Helvetica"/>
          <w:i/>
          <w:color w:val="92D050"/>
          <w:sz w:val="20"/>
          <w:szCs w:val="20"/>
        </w:rPr>
        <w:t xml:space="preserve">llusions sexuelles, remarques désobligeantes </w:t>
      </w:r>
      <w:r w:rsidR="00722FBE" w:rsidRPr="00AA30A6">
        <w:rPr>
          <w:rFonts w:ascii="Helvetica" w:hAnsi="Helvetica"/>
          <w:i/>
          <w:color w:val="92D050"/>
          <w:sz w:val="20"/>
          <w:szCs w:val="20"/>
        </w:rPr>
        <w:t xml:space="preserve">ou inappropriées </w:t>
      </w:r>
      <w:r w:rsidR="008D1798" w:rsidRPr="00AA30A6">
        <w:rPr>
          <w:rFonts w:ascii="Helvetica" w:hAnsi="Helvetica"/>
          <w:i/>
          <w:color w:val="92D050"/>
          <w:sz w:val="20"/>
          <w:szCs w:val="20"/>
        </w:rPr>
        <w:t>sur le physique ou la tenue vestimentaire, plaisanteries sexistes, moquerie sur l’orientation sexuelle</w:t>
      </w:r>
      <w:r w:rsidR="00722FBE" w:rsidRPr="00AA30A6">
        <w:rPr>
          <w:rFonts w:ascii="Helvetica" w:hAnsi="Helvetica"/>
          <w:i/>
          <w:color w:val="92D050"/>
          <w:sz w:val="20"/>
          <w:szCs w:val="20"/>
        </w:rPr>
        <w:t>, contacts physiques</w:t>
      </w:r>
      <w:r w:rsidRPr="00AA30A6">
        <w:rPr>
          <w:rFonts w:ascii="Helvetica" w:hAnsi="Helvetica"/>
          <w:i/>
          <w:color w:val="92D050"/>
          <w:sz w:val="20"/>
          <w:szCs w:val="20"/>
        </w:rPr>
        <w:t xml:space="preserve"> non désirés, regards </w:t>
      </w:r>
      <w:proofErr w:type="spellStart"/>
      <w:r w:rsidRPr="00AA30A6">
        <w:rPr>
          <w:rFonts w:ascii="Helvetica" w:hAnsi="Helvetica"/>
          <w:i/>
          <w:color w:val="92D050"/>
          <w:sz w:val="20"/>
          <w:szCs w:val="20"/>
        </w:rPr>
        <w:t>déshabilla</w:t>
      </w:r>
      <w:r w:rsidR="00722FBE" w:rsidRPr="00AA30A6">
        <w:rPr>
          <w:rFonts w:ascii="Helvetica" w:hAnsi="Helvetica"/>
          <w:i/>
          <w:color w:val="92D050"/>
          <w:sz w:val="20"/>
          <w:szCs w:val="20"/>
        </w:rPr>
        <w:t>nts</w:t>
      </w:r>
      <w:proofErr w:type="spellEnd"/>
      <w:r w:rsidR="00722FBE" w:rsidRPr="00AA30A6">
        <w:rPr>
          <w:rFonts w:ascii="Helvetica" w:hAnsi="Helvetica"/>
          <w:i/>
          <w:color w:val="92D050"/>
          <w:sz w:val="20"/>
          <w:szCs w:val="20"/>
        </w:rPr>
        <w:t xml:space="preserve"> ou insistants, avances avec promesses d’avantage, menaces de représailles/punition, humiliation, pression à se mettre nu, invitation déplacée, drague, attouchements, contraintes physiques, viol.</w:t>
      </w:r>
    </w:p>
    <w:p w14:paraId="06E4F207" w14:textId="77777777" w:rsidR="008D1798" w:rsidRPr="00AA30A6" w:rsidRDefault="008D1798" w:rsidP="008D1798">
      <w:pPr>
        <w:rPr>
          <w:rFonts w:ascii="Helvetica" w:hAnsi="Helvetica"/>
          <w:b/>
          <w:color w:val="92D050"/>
          <w:sz w:val="20"/>
          <w:szCs w:val="20"/>
        </w:rPr>
      </w:pPr>
    </w:p>
    <w:p w14:paraId="1825A706" w14:textId="77777777" w:rsidR="008D1798" w:rsidRPr="00AA30A6" w:rsidRDefault="008D1798" w:rsidP="00D86763">
      <w:pPr>
        <w:ind w:left="-426"/>
        <w:rPr>
          <w:rFonts w:ascii="Helvetica" w:hAnsi="Helvetica"/>
          <w:b/>
          <w:color w:val="92D050"/>
          <w:sz w:val="20"/>
          <w:szCs w:val="20"/>
        </w:rPr>
      </w:pPr>
      <w:r w:rsidRPr="00AA30A6">
        <w:rPr>
          <w:rFonts w:ascii="Helvetica" w:hAnsi="Helvetica"/>
          <w:b/>
          <w:color w:val="92D050"/>
          <w:sz w:val="20"/>
          <w:szCs w:val="20"/>
        </w:rPr>
        <w:t>Discrimination</w:t>
      </w:r>
    </w:p>
    <w:p w14:paraId="2E432A68" w14:textId="77777777" w:rsidR="00D86763" w:rsidRPr="00AA30A6" w:rsidRDefault="00722FBE" w:rsidP="00D86763">
      <w:pPr>
        <w:ind w:left="-426"/>
        <w:rPr>
          <w:rFonts w:ascii="Helvetica" w:hAnsi="Helvetica"/>
          <w:b/>
          <w:color w:val="92D050"/>
          <w:sz w:val="20"/>
          <w:szCs w:val="20"/>
        </w:rPr>
      </w:pPr>
      <w:r w:rsidRPr="00AA30A6">
        <w:rPr>
          <w:rFonts w:ascii="Helvetica" w:hAnsi="Helvetica"/>
          <w:b/>
          <w:color w:val="92D050"/>
          <w:sz w:val="20"/>
          <w:szCs w:val="20"/>
        </w:rPr>
        <w:t>Propos ou agiss</w:t>
      </w:r>
      <w:r w:rsidR="00883045" w:rsidRPr="00AA30A6">
        <w:rPr>
          <w:rFonts w:ascii="Helvetica" w:hAnsi="Helvetica"/>
          <w:b/>
          <w:color w:val="92D050"/>
          <w:sz w:val="20"/>
          <w:szCs w:val="20"/>
        </w:rPr>
        <w:t>emen</w:t>
      </w:r>
      <w:r w:rsidRPr="00AA30A6">
        <w:rPr>
          <w:rFonts w:ascii="Helvetica" w:hAnsi="Helvetica"/>
          <w:b/>
          <w:color w:val="92D050"/>
          <w:sz w:val="20"/>
          <w:szCs w:val="20"/>
        </w:rPr>
        <w:t xml:space="preserve">t visant </w:t>
      </w:r>
      <w:r w:rsidR="0058073A" w:rsidRPr="00AA30A6">
        <w:rPr>
          <w:rFonts w:ascii="Helvetica" w:hAnsi="Helvetica"/>
          <w:b/>
          <w:color w:val="92D050"/>
          <w:sz w:val="20"/>
          <w:szCs w:val="20"/>
        </w:rPr>
        <w:t xml:space="preserve">à </w:t>
      </w:r>
      <w:r w:rsidRPr="00AA30A6">
        <w:rPr>
          <w:rFonts w:ascii="Helvetica" w:hAnsi="Helvetica"/>
          <w:b/>
          <w:color w:val="92D050"/>
          <w:sz w:val="20"/>
          <w:szCs w:val="20"/>
        </w:rPr>
        <w:t xml:space="preserve">déprécier </w:t>
      </w:r>
      <w:r w:rsidR="0058073A" w:rsidRPr="00AA30A6">
        <w:rPr>
          <w:rFonts w:ascii="Helvetica" w:hAnsi="Helvetica"/>
          <w:b/>
          <w:color w:val="92D050"/>
          <w:sz w:val="20"/>
          <w:szCs w:val="20"/>
        </w:rPr>
        <w:t>autrui</w:t>
      </w:r>
    </w:p>
    <w:p w14:paraId="51A7302C" w14:textId="69B6CAB9" w:rsidR="008D1798" w:rsidRPr="00AA30A6" w:rsidRDefault="00332A75" w:rsidP="00D86763">
      <w:pPr>
        <w:pStyle w:val="Paragraphedeliste"/>
        <w:numPr>
          <w:ilvl w:val="0"/>
          <w:numId w:val="3"/>
        </w:numPr>
        <w:rPr>
          <w:rFonts w:ascii="Helvetica" w:hAnsi="Helvetica"/>
          <w:b/>
          <w:color w:val="92D050"/>
          <w:sz w:val="20"/>
          <w:szCs w:val="20"/>
        </w:rPr>
      </w:pPr>
      <w:r w:rsidRPr="00AA30A6">
        <w:rPr>
          <w:rFonts w:ascii="Helvetica" w:hAnsi="Helvetica"/>
          <w:i/>
          <w:color w:val="92D050"/>
          <w:sz w:val="20"/>
          <w:szCs w:val="20"/>
        </w:rPr>
        <w:t>D</w:t>
      </w:r>
      <w:r w:rsidR="00722FBE" w:rsidRPr="00AA30A6">
        <w:rPr>
          <w:rFonts w:ascii="Helvetica" w:hAnsi="Helvetica"/>
          <w:i/>
          <w:color w:val="92D050"/>
          <w:sz w:val="20"/>
          <w:szCs w:val="20"/>
        </w:rPr>
        <w:t xml:space="preserve">u fait de son origine, </w:t>
      </w:r>
      <w:r w:rsidR="00883045" w:rsidRPr="00AA30A6">
        <w:rPr>
          <w:rFonts w:ascii="Helvetica" w:hAnsi="Helvetica"/>
          <w:i/>
          <w:color w:val="92D050"/>
          <w:sz w:val="20"/>
          <w:szCs w:val="20"/>
        </w:rPr>
        <w:t xml:space="preserve">de sa langue, </w:t>
      </w:r>
      <w:r w:rsidR="00722FBE" w:rsidRPr="00AA30A6">
        <w:rPr>
          <w:rFonts w:ascii="Helvetica" w:hAnsi="Helvetica"/>
          <w:i/>
          <w:color w:val="92D050"/>
          <w:sz w:val="20"/>
          <w:szCs w:val="20"/>
        </w:rPr>
        <w:t xml:space="preserve">de son âge, de sa couleur de peau, de son sexe, de son identité de genre, de sa situation sociale, de son mode de vie, de ses choix religieux, </w:t>
      </w:r>
      <w:r w:rsidR="00883045" w:rsidRPr="00AA30A6">
        <w:rPr>
          <w:rFonts w:ascii="Helvetica" w:hAnsi="Helvetica"/>
          <w:i/>
          <w:color w:val="92D050"/>
          <w:sz w:val="20"/>
          <w:szCs w:val="20"/>
        </w:rPr>
        <w:t xml:space="preserve">philosophique ou </w:t>
      </w:r>
      <w:r w:rsidR="00722FBE" w:rsidRPr="00AA30A6">
        <w:rPr>
          <w:rFonts w:ascii="Helvetica" w:hAnsi="Helvetica"/>
          <w:i/>
          <w:color w:val="92D050"/>
          <w:sz w:val="20"/>
          <w:szCs w:val="20"/>
        </w:rPr>
        <w:t>politiques</w:t>
      </w:r>
      <w:r w:rsidR="00883045" w:rsidRPr="00AA30A6">
        <w:rPr>
          <w:rFonts w:ascii="Helvetica" w:hAnsi="Helvetica"/>
          <w:i/>
          <w:color w:val="92D050"/>
          <w:sz w:val="20"/>
          <w:szCs w:val="20"/>
        </w:rPr>
        <w:t>, ou encore du fait d’une déficience corporelle, physique ou mentale.</w:t>
      </w:r>
    </w:p>
    <w:p w14:paraId="15EFEDAA" w14:textId="77777777" w:rsidR="00883045" w:rsidRPr="00D86763" w:rsidRDefault="00883045" w:rsidP="008D1798">
      <w:pPr>
        <w:rPr>
          <w:rFonts w:ascii="Helvetica" w:hAnsi="Helvetica"/>
          <w:color w:val="00B050"/>
          <w:sz w:val="20"/>
          <w:szCs w:val="20"/>
        </w:rPr>
      </w:pPr>
    </w:p>
    <w:p w14:paraId="307D58E4" w14:textId="77777777" w:rsidR="008D1798" w:rsidRPr="00AA30A6" w:rsidRDefault="008D1798" w:rsidP="00D86763">
      <w:pPr>
        <w:ind w:left="-426"/>
        <w:rPr>
          <w:rFonts w:ascii="Helvetica" w:hAnsi="Helvetica"/>
          <w:b/>
          <w:color w:val="92D050"/>
          <w:sz w:val="20"/>
          <w:szCs w:val="20"/>
        </w:rPr>
      </w:pPr>
      <w:r w:rsidRPr="00AA30A6">
        <w:rPr>
          <w:rFonts w:ascii="Helvetica" w:hAnsi="Helvetica"/>
          <w:b/>
          <w:color w:val="92D050"/>
          <w:sz w:val="20"/>
          <w:szCs w:val="20"/>
        </w:rPr>
        <w:t>Violence</w:t>
      </w:r>
    </w:p>
    <w:p w14:paraId="104B8EBD" w14:textId="77777777" w:rsidR="00D86763" w:rsidRPr="00AA30A6" w:rsidRDefault="00883045" w:rsidP="00D86763">
      <w:pPr>
        <w:ind w:left="-426"/>
        <w:jc w:val="both"/>
        <w:rPr>
          <w:rFonts w:ascii="Helvetica" w:hAnsi="Helvetica"/>
          <w:b/>
          <w:color w:val="92D050"/>
          <w:sz w:val="20"/>
          <w:szCs w:val="20"/>
        </w:rPr>
      </w:pPr>
      <w:r w:rsidRPr="00AA30A6">
        <w:rPr>
          <w:rFonts w:ascii="Helvetica" w:hAnsi="Helvetica"/>
          <w:b/>
          <w:color w:val="92D050"/>
          <w:sz w:val="20"/>
          <w:szCs w:val="20"/>
        </w:rPr>
        <w:t>Utilisation intentionnelle de la force physique ou de menaces</w:t>
      </w:r>
      <w:r w:rsidR="00D86763" w:rsidRPr="00AA30A6">
        <w:rPr>
          <w:rFonts w:ascii="Helvetica" w:hAnsi="Helvetica"/>
          <w:b/>
          <w:color w:val="92D050"/>
          <w:sz w:val="20"/>
          <w:szCs w:val="20"/>
        </w:rPr>
        <w:t xml:space="preserve"> </w:t>
      </w:r>
      <w:r w:rsidR="0058073A" w:rsidRPr="00AA30A6">
        <w:rPr>
          <w:rFonts w:ascii="Helvetica" w:hAnsi="Helvetica"/>
          <w:b/>
          <w:color w:val="92D050"/>
          <w:sz w:val="20"/>
          <w:szCs w:val="20"/>
        </w:rPr>
        <w:t>mettant à mal</w:t>
      </w:r>
      <w:r w:rsidR="0058073A" w:rsidRPr="00AA30A6">
        <w:rPr>
          <w:rFonts w:ascii="Helvetica" w:hAnsi="Helvetica"/>
          <w:b/>
          <w:strike/>
          <w:color w:val="92D050"/>
          <w:sz w:val="20"/>
          <w:szCs w:val="20"/>
        </w:rPr>
        <w:t xml:space="preserve"> </w:t>
      </w:r>
      <w:r w:rsidR="0058073A" w:rsidRPr="00AA30A6">
        <w:rPr>
          <w:rFonts w:ascii="Helvetica" w:hAnsi="Helvetica"/>
          <w:b/>
          <w:color w:val="92D050"/>
          <w:sz w:val="20"/>
          <w:szCs w:val="20"/>
        </w:rPr>
        <w:t>la santé, la sécurité ou le bien-être d’autrui</w:t>
      </w:r>
      <w:r w:rsidRPr="00AA30A6">
        <w:rPr>
          <w:rFonts w:ascii="Helvetica" w:hAnsi="Helvetica"/>
          <w:b/>
          <w:color w:val="92D050"/>
          <w:sz w:val="20"/>
          <w:szCs w:val="20"/>
        </w:rPr>
        <w:t xml:space="preserve"> </w:t>
      </w:r>
    </w:p>
    <w:p w14:paraId="32913D50" w14:textId="23A170D9" w:rsidR="00817DB2" w:rsidRPr="00AA30A6" w:rsidRDefault="00332A75" w:rsidP="00D86763">
      <w:pPr>
        <w:pStyle w:val="Paragraphedeliste"/>
        <w:numPr>
          <w:ilvl w:val="0"/>
          <w:numId w:val="3"/>
        </w:numPr>
        <w:jc w:val="both"/>
        <w:rPr>
          <w:rFonts w:ascii="Helvetica" w:hAnsi="Helvetica"/>
          <w:i/>
          <w:color w:val="92D050"/>
          <w:sz w:val="20"/>
          <w:szCs w:val="20"/>
        </w:rPr>
      </w:pPr>
      <w:r w:rsidRPr="00AA30A6">
        <w:rPr>
          <w:rFonts w:ascii="Helvetica" w:hAnsi="Helvetica"/>
          <w:i/>
          <w:color w:val="92D050"/>
          <w:sz w:val="20"/>
          <w:szCs w:val="20"/>
        </w:rPr>
        <w:t>I</w:t>
      </w:r>
      <w:r w:rsidR="00883045" w:rsidRPr="00AA30A6">
        <w:rPr>
          <w:rFonts w:ascii="Helvetica" w:hAnsi="Helvetica"/>
          <w:i/>
          <w:color w:val="92D050"/>
          <w:sz w:val="20"/>
          <w:szCs w:val="20"/>
        </w:rPr>
        <w:t>mpolitesses</w:t>
      </w:r>
      <w:r w:rsidR="00883045" w:rsidRPr="00AA30A6">
        <w:rPr>
          <w:rFonts w:ascii="Helvetica" w:hAnsi="Helvetica" w:cs="Arial"/>
          <w:i/>
          <w:color w:val="92D050"/>
          <w:sz w:val="20"/>
          <w:szCs w:val="20"/>
        </w:rPr>
        <w:t xml:space="preserve">, </w:t>
      </w:r>
      <w:r w:rsidR="00883045" w:rsidRPr="00AA30A6">
        <w:rPr>
          <w:rFonts w:ascii="Helvetica" w:hAnsi="Helvetica"/>
          <w:i/>
          <w:color w:val="92D050"/>
          <w:sz w:val="20"/>
          <w:szCs w:val="20"/>
        </w:rPr>
        <w:t>manque de respect, acte de malveillance,</w:t>
      </w:r>
      <w:r w:rsidR="00883045" w:rsidRPr="00AA30A6">
        <w:rPr>
          <w:rFonts w:ascii="Helvetica" w:hAnsi="Helvetica" w:cs="Arial"/>
          <w:i/>
          <w:color w:val="92D050"/>
          <w:sz w:val="20"/>
          <w:szCs w:val="20"/>
        </w:rPr>
        <w:t xml:space="preserve"> </w:t>
      </w:r>
      <w:r w:rsidR="00883045" w:rsidRPr="00AA30A6">
        <w:rPr>
          <w:rFonts w:ascii="Helvetica" w:hAnsi="Helvetica"/>
          <w:i/>
          <w:color w:val="92D050"/>
          <w:sz w:val="20"/>
          <w:szCs w:val="20"/>
        </w:rPr>
        <w:t>violence physique ou verbale</w:t>
      </w:r>
      <w:r w:rsidR="00883045" w:rsidRPr="00AA30A6">
        <w:rPr>
          <w:rFonts w:ascii="Helvetica" w:hAnsi="Helvetica" w:cs="Arial"/>
          <w:i/>
          <w:color w:val="92D050"/>
          <w:sz w:val="20"/>
          <w:szCs w:val="20"/>
        </w:rPr>
        <w:t xml:space="preserve">, </w:t>
      </w:r>
      <w:r w:rsidR="00883045" w:rsidRPr="00AA30A6">
        <w:rPr>
          <w:rFonts w:ascii="Helvetica" w:hAnsi="Helvetica"/>
          <w:i/>
          <w:color w:val="92D050"/>
          <w:sz w:val="20"/>
          <w:szCs w:val="20"/>
        </w:rPr>
        <w:t>intention de blesser.</w:t>
      </w:r>
    </w:p>
    <w:p w14:paraId="07B2A3A1" w14:textId="77777777" w:rsidR="00D86763" w:rsidRPr="00D86763" w:rsidRDefault="00D86763" w:rsidP="00D86763">
      <w:pPr>
        <w:ind w:left="-851"/>
        <w:jc w:val="both"/>
        <w:rPr>
          <w:rFonts w:ascii="Helvetica" w:hAnsi="Helvetica" w:cs="Arial"/>
          <w:i/>
          <w:color w:val="00B050"/>
          <w:sz w:val="20"/>
          <w:szCs w:val="20"/>
        </w:rPr>
      </w:pPr>
    </w:p>
    <w:p w14:paraId="08EA00CE" w14:textId="77777777" w:rsidR="008D1798" w:rsidRPr="00AA30A6" w:rsidRDefault="008D1798" w:rsidP="00D86763">
      <w:pPr>
        <w:ind w:left="-426"/>
        <w:rPr>
          <w:rFonts w:ascii="Helvetica" w:hAnsi="Helvetica"/>
          <w:b/>
          <w:color w:val="92D050"/>
          <w:sz w:val="20"/>
          <w:szCs w:val="20"/>
        </w:rPr>
      </w:pPr>
      <w:r w:rsidRPr="00AA30A6">
        <w:rPr>
          <w:rFonts w:ascii="Helvetica" w:hAnsi="Helvetica"/>
          <w:b/>
          <w:color w:val="92D050"/>
          <w:sz w:val="20"/>
          <w:szCs w:val="20"/>
        </w:rPr>
        <w:t xml:space="preserve">Mobbing </w:t>
      </w:r>
    </w:p>
    <w:p w14:paraId="0FE1E635" w14:textId="77777777" w:rsidR="00D86763" w:rsidRPr="00AA30A6" w:rsidRDefault="006F3272" w:rsidP="00D86763">
      <w:pPr>
        <w:ind w:left="-426"/>
        <w:rPr>
          <w:rFonts w:ascii="Helvetica" w:hAnsi="Helvetica"/>
          <w:b/>
          <w:color w:val="92D050"/>
          <w:sz w:val="20"/>
          <w:szCs w:val="20"/>
        </w:rPr>
      </w:pPr>
      <w:r w:rsidRPr="00AA30A6">
        <w:rPr>
          <w:rFonts w:ascii="Helvetica" w:hAnsi="Helvetica"/>
          <w:b/>
          <w:color w:val="92D050"/>
          <w:sz w:val="20"/>
          <w:szCs w:val="20"/>
        </w:rPr>
        <w:t>Enchaînement de propos et/ou d’agissements hostiles, répétés pendant une période assez longue</w:t>
      </w:r>
    </w:p>
    <w:p w14:paraId="39A4758C" w14:textId="654EE322" w:rsidR="00817DB2" w:rsidRPr="00AA30A6" w:rsidRDefault="0058073A" w:rsidP="00D86763">
      <w:pPr>
        <w:pStyle w:val="Paragraphedeliste"/>
        <w:numPr>
          <w:ilvl w:val="0"/>
          <w:numId w:val="3"/>
        </w:numPr>
        <w:rPr>
          <w:rFonts w:ascii="Helvetica" w:hAnsi="Helvetica"/>
          <w:color w:val="92D050"/>
          <w:sz w:val="20"/>
          <w:szCs w:val="20"/>
        </w:rPr>
      </w:pPr>
      <w:r w:rsidRPr="00AA30A6">
        <w:rPr>
          <w:rFonts w:ascii="Helvetica" w:hAnsi="Helvetica"/>
          <w:color w:val="92D050"/>
          <w:sz w:val="20"/>
          <w:szCs w:val="20"/>
        </w:rPr>
        <w:t xml:space="preserve">Ignorer, isoler, rabaisser, marginaliser autrui, colporter des rumeurs, </w:t>
      </w:r>
      <w:r w:rsidR="003F5A8B" w:rsidRPr="00AA30A6">
        <w:rPr>
          <w:rFonts w:ascii="Helvetica" w:hAnsi="Helvetica"/>
          <w:color w:val="92D050"/>
          <w:sz w:val="20"/>
          <w:szCs w:val="20"/>
        </w:rPr>
        <w:t>etc.</w:t>
      </w:r>
    </w:p>
    <w:p w14:paraId="7694B7CE" w14:textId="77777777" w:rsidR="00817DB2" w:rsidRPr="00AA30A6" w:rsidRDefault="00817DB2" w:rsidP="00D86763">
      <w:pPr>
        <w:ind w:right="-432"/>
        <w:rPr>
          <w:rFonts w:eastAsia="Times New Roman" w:cs="Times New Roman"/>
          <w:color w:val="548DD4" w:themeColor="text2" w:themeTint="99"/>
        </w:rPr>
      </w:pPr>
    </w:p>
    <w:p w14:paraId="34C331A5" w14:textId="77777777" w:rsidR="005F61DA" w:rsidRDefault="005F61DA" w:rsidP="00D86763">
      <w:pPr>
        <w:ind w:left="-426" w:right="-432"/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</w:pPr>
    </w:p>
    <w:p w14:paraId="2170DD15" w14:textId="77777777" w:rsidR="005F61DA" w:rsidRDefault="005F61DA" w:rsidP="00D86763">
      <w:pPr>
        <w:ind w:left="-426" w:right="-432"/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</w:pPr>
    </w:p>
    <w:p w14:paraId="450DF21B" w14:textId="77777777" w:rsidR="005F61DA" w:rsidRDefault="005F61DA" w:rsidP="00D86763">
      <w:pPr>
        <w:ind w:left="-426" w:right="-432"/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</w:pPr>
    </w:p>
    <w:p w14:paraId="03909FBC" w14:textId="77777777" w:rsidR="005F61DA" w:rsidRDefault="005F61DA" w:rsidP="00D86763">
      <w:pPr>
        <w:ind w:left="-426" w:right="-432"/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</w:pPr>
    </w:p>
    <w:p w14:paraId="3C49E065" w14:textId="77777777" w:rsidR="005F61DA" w:rsidRDefault="005F61DA" w:rsidP="00D86763">
      <w:pPr>
        <w:ind w:left="-426" w:right="-432"/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</w:pPr>
    </w:p>
    <w:p w14:paraId="1E22B3AD" w14:textId="77777777" w:rsidR="005F61DA" w:rsidRDefault="005F61DA" w:rsidP="00D86763">
      <w:pPr>
        <w:ind w:left="-426" w:right="-432"/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</w:pPr>
    </w:p>
    <w:p w14:paraId="0A99F20F" w14:textId="77777777" w:rsidR="005F61DA" w:rsidRDefault="005F61DA" w:rsidP="00D86763">
      <w:pPr>
        <w:ind w:left="-426" w:right="-432"/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</w:pPr>
    </w:p>
    <w:p w14:paraId="425C4F40" w14:textId="3453B6D6" w:rsidR="00817DB2" w:rsidRPr="00AA30A6" w:rsidRDefault="00817DB2" w:rsidP="00D86763">
      <w:pPr>
        <w:ind w:left="-426" w:right="-432"/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</w:pPr>
      <w:r w:rsidRPr="00AA30A6"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  <w:t xml:space="preserve">Où et quand cela peut-il se </w:t>
      </w:r>
      <w:proofErr w:type="gramStart"/>
      <w:r w:rsidRPr="00AA30A6">
        <w:rPr>
          <w:rFonts w:ascii="Helvetica" w:eastAsia="Times New Roman" w:hAnsi="Helvetica" w:cs="Times New Roman"/>
          <w:b/>
          <w:color w:val="548DD4" w:themeColor="text2" w:themeTint="99"/>
          <w:sz w:val="20"/>
          <w:szCs w:val="20"/>
        </w:rPr>
        <w:t>produire?</w:t>
      </w:r>
      <w:proofErr w:type="gramEnd"/>
    </w:p>
    <w:p w14:paraId="6A591600" w14:textId="2CE4D986" w:rsidR="00817DB2" w:rsidRPr="00AA30A6" w:rsidRDefault="00EB30F4" w:rsidP="00817DB2">
      <w:pPr>
        <w:pStyle w:val="Paragraphedeliste"/>
        <w:numPr>
          <w:ilvl w:val="0"/>
          <w:numId w:val="1"/>
        </w:numPr>
        <w:rPr>
          <w:rFonts w:ascii="Helvetica" w:eastAsia="Times New Roman" w:hAnsi="Helvetica" w:cs="Times New Roman"/>
          <w:color w:val="548DD4" w:themeColor="text2" w:themeTint="99"/>
          <w:sz w:val="20"/>
          <w:szCs w:val="20"/>
        </w:rPr>
      </w:pPr>
      <w:proofErr w:type="gramStart"/>
      <w:r w:rsidRPr="00AA30A6">
        <w:rPr>
          <w:rFonts w:ascii="Helvetica" w:eastAsia="Times New Roman" w:hAnsi="Helvetica" w:cs="Times New Roman"/>
          <w:color w:val="548DD4" w:themeColor="text2" w:themeTint="99"/>
          <w:sz w:val="20"/>
          <w:szCs w:val="20"/>
        </w:rPr>
        <w:t>pendant</w:t>
      </w:r>
      <w:proofErr w:type="gramEnd"/>
      <w:r w:rsidRPr="00AA30A6">
        <w:rPr>
          <w:rFonts w:ascii="Helvetica" w:eastAsia="Times New Roman" w:hAnsi="Helvetica" w:cs="Times New Roman"/>
          <w:color w:val="548DD4" w:themeColor="text2" w:themeTint="99"/>
          <w:sz w:val="20"/>
          <w:szCs w:val="20"/>
        </w:rPr>
        <w:t xml:space="preserve"> </w:t>
      </w:r>
      <w:r w:rsidR="00323ACA" w:rsidRPr="00AA30A6">
        <w:rPr>
          <w:rFonts w:ascii="Helvetica" w:eastAsia="Times New Roman" w:hAnsi="Helvetica" w:cs="Times New Roman"/>
          <w:color w:val="548DD4" w:themeColor="text2" w:themeTint="99"/>
          <w:sz w:val="20"/>
          <w:szCs w:val="20"/>
        </w:rPr>
        <w:t>les répétitions, les représentations publiques</w:t>
      </w:r>
      <w:r w:rsidR="00766945" w:rsidRPr="00AA30A6">
        <w:rPr>
          <w:rFonts w:ascii="Helvetica" w:eastAsia="Times New Roman" w:hAnsi="Helvetica" w:cs="Times New Roman"/>
          <w:color w:val="548DD4" w:themeColor="text2" w:themeTint="99"/>
          <w:sz w:val="20"/>
          <w:szCs w:val="20"/>
        </w:rPr>
        <w:t xml:space="preserve"> </w:t>
      </w:r>
      <w:r w:rsidR="00323ACA" w:rsidRPr="00AA30A6">
        <w:rPr>
          <w:rFonts w:ascii="Helvetica" w:eastAsia="Times New Roman" w:hAnsi="Helvetica" w:cs="Times New Roman"/>
          <w:color w:val="548DD4" w:themeColor="text2" w:themeTint="99"/>
          <w:sz w:val="20"/>
          <w:szCs w:val="20"/>
        </w:rPr>
        <w:t>« à La maison » ou en tournée, les actions de médiation, les réunions de travail, les pauses, les voyages, les vestiaires, etc.</w:t>
      </w:r>
    </w:p>
    <w:p w14:paraId="09EA1A7E" w14:textId="2FEE9D46" w:rsidR="00817DB2" w:rsidRPr="00AA30A6" w:rsidRDefault="00817DB2" w:rsidP="00817DB2">
      <w:pPr>
        <w:pStyle w:val="Paragraphedeliste"/>
        <w:numPr>
          <w:ilvl w:val="0"/>
          <w:numId w:val="1"/>
        </w:numPr>
        <w:rPr>
          <w:rFonts w:ascii="Helvetica" w:hAnsi="Helvetica"/>
          <w:color w:val="548DD4" w:themeColor="text2" w:themeTint="99"/>
          <w:sz w:val="20"/>
          <w:szCs w:val="20"/>
        </w:rPr>
      </w:pPr>
      <w:proofErr w:type="gramStart"/>
      <w:r w:rsidRPr="00AA30A6">
        <w:rPr>
          <w:rFonts w:ascii="Helvetica" w:hAnsi="Helvetica"/>
          <w:color w:val="548DD4" w:themeColor="text2" w:themeTint="99"/>
          <w:sz w:val="20"/>
          <w:szCs w:val="20"/>
        </w:rPr>
        <w:t>pendant</w:t>
      </w:r>
      <w:proofErr w:type="gramEnd"/>
      <w:r w:rsidRPr="00AA30A6">
        <w:rPr>
          <w:rFonts w:ascii="Helvetica" w:hAnsi="Helvetica"/>
          <w:color w:val="548DD4" w:themeColor="text2" w:themeTint="99"/>
          <w:sz w:val="20"/>
          <w:szCs w:val="20"/>
        </w:rPr>
        <w:t xml:space="preserve"> le temps libre, s’il est causé par une ou plusieurs parties prenantes et qu’il a un impact, notamment s’il rend douloureux pour la victime</w:t>
      </w:r>
      <w:r w:rsidR="00323ACA" w:rsidRPr="00AA30A6">
        <w:rPr>
          <w:rFonts w:ascii="Helvetica" w:hAnsi="Helvetica"/>
          <w:color w:val="548DD4" w:themeColor="text2" w:themeTint="99"/>
          <w:sz w:val="20"/>
          <w:szCs w:val="20"/>
        </w:rPr>
        <w:t xml:space="preserve"> ou témoin</w:t>
      </w:r>
      <w:r w:rsidRPr="00AA30A6">
        <w:rPr>
          <w:rFonts w:ascii="Helvetica" w:hAnsi="Helvetica"/>
          <w:color w:val="548DD4" w:themeColor="text2" w:themeTint="99"/>
          <w:sz w:val="20"/>
          <w:szCs w:val="20"/>
        </w:rPr>
        <w:t xml:space="preserve"> de retourner </w:t>
      </w:r>
      <w:r w:rsidR="00323ACA" w:rsidRPr="00AA30A6">
        <w:rPr>
          <w:rFonts w:ascii="Helvetica" w:hAnsi="Helvetica"/>
          <w:color w:val="548DD4" w:themeColor="text2" w:themeTint="99"/>
          <w:sz w:val="20"/>
          <w:szCs w:val="20"/>
        </w:rPr>
        <w:t>sur son lieu de travail</w:t>
      </w:r>
    </w:p>
    <w:p w14:paraId="709441EC" w14:textId="77777777" w:rsidR="00766945" w:rsidRPr="00AA30A6" w:rsidRDefault="00766945" w:rsidP="00D86763">
      <w:pPr>
        <w:ind w:left="-426"/>
        <w:rPr>
          <w:rFonts w:ascii="Helvetica" w:hAnsi="Helvetica"/>
          <w:b/>
          <w:color w:val="548DD4" w:themeColor="text2" w:themeTint="99"/>
          <w:sz w:val="20"/>
          <w:szCs w:val="20"/>
        </w:rPr>
      </w:pPr>
    </w:p>
    <w:p w14:paraId="2AAB7496" w14:textId="77777777" w:rsidR="00766945" w:rsidRPr="00AA30A6" w:rsidRDefault="00766945" w:rsidP="00D86763">
      <w:pPr>
        <w:ind w:left="-426"/>
        <w:rPr>
          <w:rFonts w:ascii="Helvetica" w:hAnsi="Helvetica"/>
          <w:b/>
          <w:color w:val="548DD4" w:themeColor="text2" w:themeTint="99"/>
          <w:sz w:val="20"/>
          <w:szCs w:val="20"/>
        </w:rPr>
      </w:pPr>
    </w:p>
    <w:p w14:paraId="75070200" w14:textId="5590AF8C" w:rsidR="00817DB2" w:rsidRPr="00AA30A6" w:rsidRDefault="00817DB2" w:rsidP="00D86763">
      <w:pPr>
        <w:ind w:left="-426"/>
        <w:rPr>
          <w:rFonts w:ascii="Helvetica" w:hAnsi="Helvetica"/>
          <w:b/>
          <w:color w:val="548DD4" w:themeColor="text2" w:themeTint="99"/>
          <w:sz w:val="20"/>
          <w:szCs w:val="20"/>
        </w:rPr>
      </w:pPr>
      <w:r w:rsidRPr="00AA30A6">
        <w:rPr>
          <w:rFonts w:ascii="Helvetica" w:hAnsi="Helvetica"/>
          <w:b/>
          <w:color w:val="548DD4" w:themeColor="text2" w:themeTint="99"/>
          <w:sz w:val="20"/>
          <w:szCs w:val="20"/>
        </w:rPr>
        <w:t>Vous êtes victime ou témoin</w:t>
      </w:r>
      <w:r w:rsidR="00FB03C4" w:rsidRPr="00AA30A6">
        <w:rPr>
          <w:rFonts w:ascii="Helvetica" w:hAnsi="Helvetica"/>
          <w:b/>
          <w:color w:val="548DD4" w:themeColor="text2" w:themeTint="99"/>
          <w:sz w:val="20"/>
          <w:szCs w:val="20"/>
        </w:rPr>
        <w:t>, que faire</w:t>
      </w:r>
      <w:r w:rsidRPr="00AA30A6">
        <w:rPr>
          <w:rFonts w:ascii="Helvetica" w:hAnsi="Helvetica"/>
          <w:b/>
          <w:color w:val="548DD4" w:themeColor="text2" w:themeTint="99"/>
          <w:sz w:val="20"/>
          <w:szCs w:val="20"/>
        </w:rPr>
        <w:t> ?</w:t>
      </w:r>
    </w:p>
    <w:p w14:paraId="3D8B345B" w14:textId="793267C4" w:rsidR="005924BF" w:rsidRPr="005F61DA" w:rsidRDefault="005924BF" w:rsidP="005924BF">
      <w:pPr>
        <w:pStyle w:val="Paragraphedeliste"/>
        <w:numPr>
          <w:ilvl w:val="0"/>
          <w:numId w:val="1"/>
        </w:numPr>
        <w:rPr>
          <w:rFonts w:ascii="Helvetica" w:hAnsi="Helvetica"/>
          <w:color w:val="3D92F4"/>
          <w:sz w:val="20"/>
          <w:szCs w:val="20"/>
        </w:rPr>
      </w:pPr>
      <w:r w:rsidRPr="00AA30A6">
        <w:rPr>
          <w:rFonts w:ascii="Helvetica" w:hAnsi="Helvetica"/>
          <w:color w:val="548DD4" w:themeColor="text2" w:themeTint="99"/>
          <w:sz w:val="20"/>
          <w:szCs w:val="20"/>
        </w:rPr>
        <w:t>V</w:t>
      </w:r>
      <w:r w:rsidR="00323ACA" w:rsidRPr="00AA30A6">
        <w:rPr>
          <w:rFonts w:ascii="Helvetica" w:hAnsi="Helvetica"/>
          <w:color w:val="548DD4" w:themeColor="text2" w:themeTint="99"/>
          <w:sz w:val="20"/>
          <w:szCs w:val="20"/>
        </w:rPr>
        <w:t>ous pouvez vous adresser</w:t>
      </w:r>
      <w:r w:rsidR="00817DB2" w:rsidRPr="00AA30A6">
        <w:rPr>
          <w:rFonts w:ascii="Helvetica" w:hAnsi="Helvetica"/>
          <w:color w:val="548DD4" w:themeColor="text2" w:themeTint="99"/>
          <w:sz w:val="20"/>
          <w:szCs w:val="20"/>
        </w:rPr>
        <w:t xml:space="preserve"> à la </w:t>
      </w:r>
      <w:r w:rsidR="00323ACA" w:rsidRPr="00AA30A6">
        <w:rPr>
          <w:rFonts w:ascii="Helvetica" w:hAnsi="Helvetica"/>
          <w:color w:val="548DD4" w:themeColor="text2" w:themeTint="99"/>
          <w:sz w:val="20"/>
          <w:szCs w:val="20"/>
        </w:rPr>
        <w:t xml:space="preserve">personne de confiance en entreprise (PCE) externe à </w:t>
      </w:r>
      <w:r w:rsidR="00323ACA">
        <w:rPr>
          <w:rFonts w:ascii="Helvetica" w:hAnsi="Helvetica"/>
          <w:color w:val="3D92F4"/>
          <w:sz w:val="20"/>
          <w:szCs w:val="20"/>
        </w:rPr>
        <w:t xml:space="preserve">la </w:t>
      </w:r>
      <w:r w:rsidR="00766945">
        <w:rPr>
          <w:rFonts w:ascii="Cambria" w:hAnsi="Cambria"/>
        </w:rPr>
        <w:t>[</w:t>
      </w:r>
      <w:r w:rsidR="00766945" w:rsidRPr="00766945">
        <w:rPr>
          <w:rFonts w:ascii="Helvetica" w:hAnsi="Helvetica"/>
          <w:color w:val="548DD4" w:themeColor="text2" w:themeTint="99"/>
          <w:sz w:val="20"/>
          <w:szCs w:val="20"/>
        </w:rPr>
        <w:t>compagnie/école/structure</w:t>
      </w:r>
      <w:r w:rsidR="00766945">
        <w:rPr>
          <w:rFonts w:ascii="Cambria" w:hAnsi="Cambria"/>
        </w:rPr>
        <w:t>]</w:t>
      </w:r>
      <w:r w:rsidR="00766945" w:rsidRPr="00766945">
        <w:rPr>
          <w:rFonts w:ascii="Helvetica" w:hAnsi="Helvetica"/>
          <w:color w:val="D074D2"/>
          <w:sz w:val="20"/>
          <w:szCs w:val="20"/>
        </w:rPr>
        <w:t xml:space="preserve"> </w:t>
      </w:r>
      <w:r w:rsidR="00817DB2" w:rsidRPr="00D86763">
        <w:rPr>
          <w:rFonts w:ascii="Helvetica" w:hAnsi="Helvetica"/>
          <w:color w:val="3D92F4"/>
          <w:sz w:val="20"/>
          <w:szCs w:val="20"/>
        </w:rPr>
        <w:t xml:space="preserve">qui garantit </w:t>
      </w:r>
      <w:r>
        <w:rPr>
          <w:rFonts w:ascii="Helvetica" w:hAnsi="Helvetica"/>
          <w:color w:val="3D92F4"/>
          <w:sz w:val="20"/>
          <w:szCs w:val="20"/>
        </w:rPr>
        <w:t xml:space="preserve">anonymat et </w:t>
      </w:r>
      <w:r w:rsidRPr="00AA30A6">
        <w:rPr>
          <w:rFonts w:ascii="Helvetica" w:hAnsi="Helvetica"/>
          <w:color w:val="548DD4" w:themeColor="text2" w:themeTint="99"/>
          <w:sz w:val="20"/>
          <w:szCs w:val="20"/>
        </w:rPr>
        <w:t xml:space="preserve">confidentialité. Elle n’entreprendra aucune démarche sans votre consentement. </w:t>
      </w:r>
    </w:p>
    <w:p w14:paraId="1DC3CBAE" w14:textId="77777777" w:rsidR="005F61DA" w:rsidRPr="005F61DA" w:rsidRDefault="005F61DA" w:rsidP="005F61DA">
      <w:pPr>
        <w:rPr>
          <w:rFonts w:ascii="Helvetica" w:hAnsi="Helvetica"/>
          <w:color w:val="3D92F4"/>
          <w:sz w:val="20"/>
          <w:szCs w:val="20"/>
        </w:rPr>
      </w:pPr>
    </w:p>
    <w:p w14:paraId="75D0A28C" w14:textId="639AFB48" w:rsidR="005924BF" w:rsidRPr="00AA30A6" w:rsidRDefault="005924BF" w:rsidP="005924BF">
      <w:pPr>
        <w:pStyle w:val="Paragraphedeliste"/>
        <w:ind w:left="-426"/>
        <w:rPr>
          <w:rFonts w:ascii="Helvetica" w:hAnsi="Helvetica"/>
          <w:b/>
          <w:color w:val="548DD4" w:themeColor="text2" w:themeTint="99"/>
          <w:sz w:val="20"/>
          <w:szCs w:val="20"/>
        </w:rPr>
      </w:pPr>
      <w:r w:rsidRPr="00AA30A6">
        <w:rPr>
          <w:rFonts w:ascii="Helvetica" w:hAnsi="Helvetica"/>
          <w:b/>
          <w:color w:val="548DD4" w:themeColor="text2" w:themeTint="99"/>
          <w:sz w:val="20"/>
          <w:szCs w:val="20"/>
        </w:rPr>
        <w:t>Personne de confiance en entreprise</w:t>
      </w:r>
    </w:p>
    <w:p w14:paraId="13B3F465" w14:textId="387293BE" w:rsidR="005924BF" w:rsidRPr="005924BF" w:rsidRDefault="005924BF" w:rsidP="006E4440">
      <w:pPr>
        <w:pStyle w:val="Paragraphedeliste"/>
        <w:numPr>
          <w:ilvl w:val="0"/>
          <w:numId w:val="1"/>
        </w:numPr>
        <w:rPr>
          <w:rFonts w:ascii="Helvetica" w:hAnsi="Helvetica"/>
          <w:color w:val="548DD4" w:themeColor="text2" w:themeTint="99"/>
          <w:sz w:val="20"/>
          <w:szCs w:val="20"/>
        </w:rPr>
      </w:pPr>
      <w:r w:rsidRPr="005924BF">
        <w:rPr>
          <w:rFonts w:ascii="Helvetica" w:hAnsi="Helvetica"/>
          <w:color w:val="3D92F4"/>
          <w:sz w:val="20"/>
          <w:szCs w:val="20"/>
        </w:rPr>
        <w:t xml:space="preserve">Nom, Prénom, contact tél., </w:t>
      </w:r>
      <w:proofErr w:type="gramStart"/>
      <w:r w:rsidRPr="005924BF">
        <w:rPr>
          <w:rFonts w:ascii="Helvetica" w:hAnsi="Helvetica"/>
          <w:color w:val="3D92F4"/>
          <w:sz w:val="20"/>
          <w:szCs w:val="20"/>
        </w:rPr>
        <w:t>email</w:t>
      </w:r>
      <w:proofErr w:type="gramEnd"/>
      <w:r w:rsidRPr="005924BF">
        <w:rPr>
          <w:rFonts w:ascii="Helvetica" w:hAnsi="Helvetica"/>
          <w:color w:val="3D92F4"/>
          <w:sz w:val="20"/>
          <w:szCs w:val="20"/>
        </w:rPr>
        <w:t xml:space="preserve"> de la PCE : </w:t>
      </w:r>
      <w:r>
        <w:rPr>
          <w:rFonts w:ascii="Cambria" w:hAnsi="Cambria"/>
        </w:rPr>
        <w:t>[à compléter]</w:t>
      </w:r>
    </w:p>
    <w:p w14:paraId="091894CA" w14:textId="0F10AD80" w:rsidR="00DC1BAA" w:rsidRPr="00DC1BAA" w:rsidRDefault="00DC1BAA" w:rsidP="00DC1BAA"/>
    <w:p w14:paraId="0A449255" w14:textId="495F05FE" w:rsidR="00DC1BAA" w:rsidRPr="00DC1BAA" w:rsidRDefault="00DC1BAA" w:rsidP="00DC1BAA">
      <w:pPr>
        <w:tabs>
          <w:tab w:val="left" w:pos="1662"/>
        </w:tabs>
      </w:pPr>
    </w:p>
    <w:sectPr w:rsidR="00DC1BAA" w:rsidRPr="00DC1BAA" w:rsidSect="00D86763">
      <w:headerReference w:type="default" r:id="rId7"/>
      <w:pgSz w:w="16840" w:h="11900" w:orient="landscape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F4BC" w14:textId="77777777" w:rsidR="00A6208F" w:rsidRDefault="00A6208F" w:rsidP="00362E9C">
      <w:r>
        <w:separator/>
      </w:r>
    </w:p>
  </w:endnote>
  <w:endnote w:type="continuationSeparator" w:id="0">
    <w:p w14:paraId="296517C3" w14:textId="77777777" w:rsidR="00A6208F" w:rsidRDefault="00A6208F" w:rsidP="0036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4E902" w14:textId="77777777" w:rsidR="00A6208F" w:rsidRDefault="00A6208F" w:rsidP="00362E9C">
      <w:r>
        <w:separator/>
      </w:r>
    </w:p>
  </w:footnote>
  <w:footnote w:type="continuationSeparator" w:id="0">
    <w:p w14:paraId="00EB4F6F" w14:textId="77777777" w:rsidR="00A6208F" w:rsidRDefault="00A6208F" w:rsidP="00362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C96D" w14:textId="0030FA1B" w:rsidR="00D86763" w:rsidRPr="00D86763" w:rsidRDefault="00323ACA" w:rsidP="00D86763">
    <w:pPr>
      <w:ind w:left="-993" w:right="-573"/>
      <w:jc w:val="center"/>
      <w:rPr>
        <w:rFonts w:ascii="Helvetica" w:hAnsi="Helvetica"/>
        <w:b/>
        <w:color w:val="FF9521"/>
        <w:sz w:val="28"/>
        <w:szCs w:val="28"/>
      </w:rPr>
    </w:pPr>
    <w:r>
      <w:rPr>
        <w:rFonts w:ascii="Cambria" w:hAnsi="Cambria"/>
      </w:rPr>
      <w:t>[</w:t>
    </w:r>
    <w:r>
      <w:t xml:space="preserve">LOGO de votre </w:t>
    </w:r>
    <w:proofErr w:type="gramStart"/>
    <w:r>
      <w:t>STRUCTURE</w:t>
    </w:r>
    <w:r w:rsidR="005924BF">
      <w:t xml:space="preserve"> </w:t>
    </w:r>
    <w:r>
      <w:rPr>
        <w:rFonts w:ascii="Cambria" w:hAnsi="Cambria"/>
      </w:rPr>
      <w:t>]</w:t>
    </w:r>
    <w:proofErr w:type="gramEnd"/>
    <w:r w:rsidR="00D86763">
      <w:t xml:space="preserve">   </w:t>
    </w:r>
    <w:r w:rsidR="00D86763" w:rsidRPr="00D86763">
      <w:rPr>
        <w:rFonts w:ascii="Helvetica" w:hAnsi="Helvetica"/>
        <w:b/>
        <w:color w:val="000000" w:themeColor="text1"/>
        <w:sz w:val="28"/>
        <w:szCs w:val="28"/>
      </w:rPr>
      <w:t>DECLARATION DE PRINCIPE</w:t>
    </w:r>
  </w:p>
  <w:p w14:paraId="19992A0E" w14:textId="460F5003" w:rsidR="00362E9C" w:rsidRDefault="00362E9C" w:rsidP="00362E9C">
    <w:pPr>
      <w:pStyle w:val="En-tt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555A3"/>
    <w:multiLevelType w:val="hybridMultilevel"/>
    <w:tmpl w:val="9F006FBC"/>
    <w:lvl w:ilvl="0" w:tplc="040C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50D6910"/>
    <w:multiLevelType w:val="hybridMultilevel"/>
    <w:tmpl w:val="B5527D6A"/>
    <w:lvl w:ilvl="0" w:tplc="040C000F">
      <w:start w:val="1"/>
      <w:numFmt w:val="decimal"/>
      <w:lvlText w:val="%1."/>
      <w:lvlJc w:val="left"/>
      <w:pPr>
        <w:ind w:left="229" w:hanging="360"/>
      </w:pPr>
    </w:lvl>
    <w:lvl w:ilvl="1" w:tplc="040C0019" w:tentative="1">
      <w:start w:val="1"/>
      <w:numFmt w:val="lowerLetter"/>
      <w:lvlText w:val="%2."/>
      <w:lvlJc w:val="left"/>
      <w:pPr>
        <w:ind w:left="949" w:hanging="360"/>
      </w:pPr>
    </w:lvl>
    <w:lvl w:ilvl="2" w:tplc="040C001B" w:tentative="1">
      <w:start w:val="1"/>
      <w:numFmt w:val="lowerRoman"/>
      <w:lvlText w:val="%3."/>
      <w:lvlJc w:val="right"/>
      <w:pPr>
        <w:ind w:left="1669" w:hanging="180"/>
      </w:pPr>
    </w:lvl>
    <w:lvl w:ilvl="3" w:tplc="040C000F" w:tentative="1">
      <w:start w:val="1"/>
      <w:numFmt w:val="decimal"/>
      <w:lvlText w:val="%4."/>
      <w:lvlJc w:val="left"/>
      <w:pPr>
        <w:ind w:left="2389" w:hanging="360"/>
      </w:pPr>
    </w:lvl>
    <w:lvl w:ilvl="4" w:tplc="040C0019" w:tentative="1">
      <w:start w:val="1"/>
      <w:numFmt w:val="lowerLetter"/>
      <w:lvlText w:val="%5."/>
      <w:lvlJc w:val="left"/>
      <w:pPr>
        <w:ind w:left="3109" w:hanging="360"/>
      </w:pPr>
    </w:lvl>
    <w:lvl w:ilvl="5" w:tplc="040C001B" w:tentative="1">
      <w:start w:val="1"/>
      <w:numFmt w:val="lowerRoman"/>
      <w:lvlText w:val="%6."/>
      <w:lvlJc w:val="right"/>
      <w:pPr>
        <w:ind w:left="3829" w:hanging="180"/>
      </w:pPr>
    </w:lvl>
    <w:lvl w:ilvl="6" w:tplc="040C000F" w:tentative="1">
      <w:start w:val="1"/>
      <w:numFmt w:val="decimal"/>
      <w:lvlText w:val="%7."/>
      <w:lvlJc w:val="left"/>
      <w:pPr>
        <w:ind w:left="4549" w:hanging="360"/>
      </w:pPr>
    </w:lvl>
    <w:lvl w:ilvl="7" w:tplc="040C0019" w:tentative="1">
      <w:start w:val="1"/>
      <w:numFmt w:val="lowerLetter"/>
      <w:lvlText w:val="%8."/>
      <w:lvlJc w:val="left"/>
      <w:pPr>
        <w:ind w:left="5269" w:hanging="360"/>
      </w:pPr>
    </w:lvl>
    <w:lvl w:ilvl="8" w:tplc="040C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4D8F2867"/>
    <w:multiLevelType w:val="hybridMultilevel"/>
    <w:tmpl w:val="A74CAF32"/>
    <w:lvl w:ilvl="0" w:tplc="F1B20344">
      <w:start w:val="2024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07228"/>
    <w:multiLevelType w:val="hybridMultilevel"/>
    <w:tmpl w:val="C2E8C398"/>
    <w:lvl w:ilvl="0" w:tplc="58786050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color w:val="auto"/>
      </w:rPr>
    </w:lvl>
    <w:lvl w:ilvl="1" w:tplc="58786050"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  <w:color w:val="auto"/>
      </w:rPr>
    </w:lvl>
    <w:lvl w:ilvl="2" w:tplc="08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C294A27"/>
    <w:multiLevelType w:val="hybridMultilevel"/>
    <w:tmpl w:val="86840A2A"/>
    <w:lvl w:ilvl="0" w:tplc="CB7CF286">
      <w:start w:val="3"/>
      <w:numFmt w:val="bullet"/>
      <w:lvlText w:val=""/>
      <w:lvlJc w:val="left"/>
      <w:pPr>
        <w:ind w:left="-491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63DF2BF5"/>
    <w:multiLevelType w:val="hybridMultilevel"/>
    <w:tmpl w:val="15187944"/>
    <w:lvl w:ilvl="0" w:tplc="040C000F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733432117">
    <w:abstractNumId w:val="2"/>
  </w:num>
  <w:num w:numId="2" w16cid:durableId="353580964">
    <w:abstractNumId w:val="3"/>
  </w:num>
  <w:num w:numId="3" w16cid:durableId="501823553">
    <w:abstractNumId w:val="4"/>
  </w:num>
  <w:num w:numId="4" w16cid:durableId="660041727">
    <w:abstractNumId w:val="0"/>
  </w:num>
  <w:num w:numId="5" w16cid:durableId="520168676">
    <w:abstractNumId w:val="5"/>
  </w:num>
  <w:num w:numId="6" w16cid:durableId="58441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CA"/>
    <w:rsid w:val="001028FE"/>
    <w:rsid w:val="00202A48"/>
    <w:rsid w:val="002B7D95"/>
    <w:rsid w:val="00323ACA"/>
    <w:rsid w:val="00332A75"/>
    <w:rsid w:val="00362E9C"/>
    <w:rsid w:val="003972E9"/>
    <w:rsid w:val="003D6965"/>
    <w:rsid w:val="003F5A8B"/>
    <w:rsid w:val="004756CA"/>
    <w:rsid w:val="0058073A"/>
    <w:rsid w:val="005924BF"/>
    <w:rsid w:val="005F4A8C"/>
    <w:rsid w:val="005F61DA"/>
    <w:rsid w:val="006177FB"/>
    <w:rsid w:val="006E1E0D"/>
    <w:rsid w:val="006E4440"/>
    <w:rsid w:val="006F3272"/>
    <w:rsid w:val="00722FBE"/>
    <w:rsid w:val="00766945"/>
    <w:rsid w:val="007A3105"/>
    <w:rsid w:val="007C1FBE"/>
    <w:rsid w:val="00817279"/>
    <w:rsid w:val="00817DB2"/>
    <w:rsid w:val="00874ADA"/>
    <w:rsid w:val="00883045"/>
    <w:rsid w:val="008D1798"/>
    <w:rsid w:val="008F327E"/>
    <w:rsid w:val="009820B8"/>
    <w:rsid w:val="00986BAF"/>
    <w:rsid w:val="00A036EB"/>
    <w:rsid w:val="00A6208F"/>
    <w:rsid w:val="00AA30A6"/>
    <w:rsid w:val="00AE42A7"/>
    <w:rsid w:val="00B844F0"/>
    <w:rsid w:val="00B90711"/>
    <w:rsid w:val="00BB0D85"/>
    <w:rsid w:val="00BD5556"/>
    <w:rsid w:val="00BF7BAB"/>
    <w:rsid w:val="00D47B04"/>
    <w:rsid w:val="00D548E4"/>
    <w:rsid w:val="00D86763"/>
    <w:rsid w:val="00DC1BAA"/>
    <w:rsid w:val="00DD27CB"/>
    <w:rsid w:val="00DD38A4"/>
    <w:rsid w:val="00E23F7D"/>
    <w:rsid w:val="00E37008"/>
    <w:rsid w:val="00EB30F4"/>
    <w:rsid w:val="00FB03C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A5FCE"/>
  <w15:docId w15:val="{185D3144-00C7-D345-BD10-A47CC2EC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4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28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03C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03C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362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2E9C"/>
  </w:style>
  <w:style w:type="paragraph" w:styleId="Pieddepage">
    <w:name w:val="footer"/>
    <w:basedOn w:val="Normal"/>
    <w:link w:val="PieddepageCar"/>
    <w:uiPriority w:val="99"/>
    <w:unhideWhenUsed/>
    <w:rsid w:val="00362E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Barbara Yvelin</cp:lastModifiedBy>
  <cp:revision>3</cp:revision>
  <cp:lastPrinted>2022-08-18T14:51:00Z</cp:lastPrinted>
  <dcterms:created xsi:type="dcterms:W3CDTF">2024-03-22T16:35:00Z</dcterms:created>
  <dcterms:modified xsi:type="dcterms:W3CDTF">2024-03-22T16:39:00Z</dcterms:modified>
</cp:coreProperties>
</file>